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C7805" w14:textId="77777777" w:rsidR="00635ADD" w:rsidRPr="00DE16DE" w:rsidRDefault="00635ADD" w:rsidP="00DE16DE">
      <w:pPr>
        <w:spacing w:after="0" w:line="360" w:lineRule="auto"/>
        <w:rPr>
          <w:rFonts w:ascii="Arial" w:hAnsi="Arial" w:cs="Arial"/>
          <w:b/>
        </w:rPr>
      </w:pPr>
      <w:r w:rsidRPr="00DE16DE">
        <w:rPr>
          <w:rFonts w:ascii="Arial" w:hAnsi="Arial" w:cs="Arial"/>
          <w:b/>
        </w:rPr>
        <w:t>Polskie Linie Kolejowe S.A.</w:t>
      </w:r>
    </w:p>
    <w:p w14:paraId="21253E19" w14:textId="77777777" w:rsidR="00635ADD" w:rsidRPr="00DE16DE" w:rsidRDefault="00635ADD" w:rsidP="00DE16DE">
      <w:pPr>
        <w:spacing w:after="0" w:line="360" w:lineRule="auto"/>
        <w:rPr>
          <w:rFonts w:ascii="Arial" w:hAnsi="Arial" w:cs="Arial"/>
          <w:b/>
        </w:rPr>
      </w:pPr>
      <w:r w:rsidRPr="00DE16DE">
        <w:rPr>
          <w:rFonts w:ascii="Arial" w:hAnsi="Arial" w:cs="Arial"/>
          <w:b/>
        </w:rPr>
        <w:t>Zakład Linii Kolejowych w Łodzi</w:t>
      </w:r>
    </w:p>
    <w:p w14:paraId="2CCBF63D" w14:textId="77777777" w:rsidR="00635ADD" w:rsidRPr="00DE16DE" w:rsidRDefault="00635ADD" w:rsidP="00DE16DE">
      <w:pPr>
        <w:spacing w:after="0" w:line="360" w:lineRule="auto"/>
        <w:rPr>
          <w:rFonts w:ascii="Arial" w:hAnsi="Arial" w:cs="Arial"/>
          <w:b/>
        </w:rPr>
      </w:pPr>
      <w:r w:rsidRPr="00DE16DE">
        <w:rPr>
          <w:rFonts w:ascii="Arial" w:hAnsi="Arial" w:cs="Arial"/>
          <w:b/>
        </w:rPr>
        <w:t xml:space="preserve">Dział </w:t>
      </w:r>
      <w:r w:rsidR="00D25922" w:rsidRPr="00DE16DE">
        <w:rPr>
          <w:rFonts w:ascii="Arial" w:hAnsi="Arial" w:cs="Arial"/>
          <w:b/>
        </w:rPr>
        <w:t>Energetyki</w:t>
      </w:r>
    </w:p>
    <w:p w14:paraId="27B23BA2" w14:textId="77777777" w:rsidR="00635ADD" w:rsidRPr="00DE16DE" w:rsidRDefault="00635ADD" w:rsidP="00DE16DE">
      <w:p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ul. Tuwima 28, 90-002 Łódź</w:t>
      </w:r>
    </w:p>
    <w:p w14:paraId="7BA6758A" w14:textId="77777777" w:rsidR="00635ADD" w:rsidRPr="00DE16DE" w:rsidRDefault="00635ADD" w:rsidP="00DE16DE">
      <w:p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 xml:space="preserve">T: + 48 42 205 </w:t>
      </w:r>
      <w:r w:rsidR="00D25922" w:rsidRPr="00DE16DE">
        <w:rPr>
          <w:rFonts w:ascii="Arial" w:hAnsi="Arial" w:cs="Arial"/>
        </w:rPr>
        <w:t>54 07</w:t>
      </w:r>
    </w:p>
    <w:p w14:paraId="3BF8181C" w14:textId="77777777" w:rsidR="00635ADD" w:rsidRPr="00DE16DE" w:rsidRDefault="00D25922" w:rsidP="00DE16DE">
      <w:p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F: + 48 42 205 54 07</w:t>
      </w:r>
    </w:p>
    <w:p w14:paraId="37C1B015" w14:textId="77777777" w:rsidR="00635ADD" w:rsidRPr="00DE16DE" w:rsidRDefault="00635ADD" w:rsidP="00DE16DE">
      <w:pPr>
        <w:spacing w:after="0" w:line="360" w:lineRule="auto"/>
        <w:rPr>
          <w:rFonts w:ascii="Arial" w:hAnsi="Arial" w:cs="Arial"/>
        </w:rPr>
      </w:pPr>
      <w:hyperlink r:id="rId8" w:history="1">
        <w:r w:rsidRPr="00DE16DE">
          <w:rPr>
            <w:rStyle w:val="Hipercze"/>
            <w:rFonts w:ascii="Arial" w:hAnsi="Arial" w:cs="Arial"/>
          </w:rPr>
          <w:t>sekretariat.lodz@plk-sa.pl</w:t>
        </w:r>
      </w:hyperlink>
    </w:p>
    <w:p w14:paraId="01A844F1" w14:textId="77777777" w:rsidR="00DE16DE" w:rsidRDefault="00635ADD" w:rsidP="00DE16DE">
      <w:pPr>
        <w:spacing w:after="0" w:line="360" w:lineRule="auto"/>
        <w:rPr>
          <w:rFonts w:ascii="Arial" w:hAnsi="Arial" w:cs="Arial"/>
        </w:rPr>
      </w:pPr>
      <w:hyperlink r:id="rId9" w:history="1">
        <w:r w:rsidRPr="00DE16DE">
          <w:rPr>
            <w:rStyle w:val="Hipercze"/>
            <w:rFonts w:ascii="Arial" w:hAnsi="Arial" w:cs="Arial"/>
          </w:rPr>
          <w:t>www.plk-sa.pl</w:t>
        </w:r>
      </w:hyperlink>
    </w:p>
    <w:p w14:paraId="7E075060" w14:textId="77777777" w:rsidR="00DE16DE" w:rsidRDefault="00DE16DE" w:rsidP="00DE16DE">
      <w:pPr>
        <w:spacing w:after="0" w:line="360" w:lineRule="auto"/>
        <w:rPr>
          <w:rFonts w:ascii="Arial" w:hAnsi="Arial" w:cs="Arial"/>
        </w:rPr>
      </w:pPr>
    </w:p>
    <w:p w14:paraId="0FF9B71A" w14:textId="77777777" w:rsidR="00DE16DE" w:rsidRDefault="00DE16DE" w:rsidP="00DE16DE">
      <w:pPr>
        <w:spacing w:after="0" w:line="360" w:lineRule="auto"/>
        <w:rPr>
          <w:rFonts w:ascii="Arial" w:hAnsi="Arial" w:cs="Arial"/>
        </w:rPr>
      </w:pPr>
    </w:p>
    <w:p w14:paraId="3688981A" w14:textId="79A37CDA" w:rsidR="008E1E1A" w:rsidRDefault="007142F8" w:rsidP="00DE16DE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DE16DE">
        <w:rPr>
          <w:rFonts w:ascii="Arial" w:eastAsia="Times New Roman" w:hAnsi="Arial" w:cs="Arial"/>
          <w:b/>
          <w:lang w:eastAsia="pl-PL"/>
        </w:rPr>
        <w:t>OPIS PRZEDMIOTU ZAMÓWIENIA</w:t>
      </w:r>
    </w:p>
    <w:p w14:paraId="22CE7EEA" w14:textId="77777777" w:rsidR="00DE16DE" w:rsidRDefault="00DE16DE" w:rsidP="00DE16DE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5C1A4452" w14:textId="77777777" w:rsidR="00DE16DE" w:rsidRPr="00DE16DE" w:rsidRDefault="00DE16DE" w:rsidP="00DE16DE">
      <w:pPr>
        <w:spacing w:after="0" w:line="360" w:lineRule="auto"/>
        <w:rPr>
          <w:rFonts w:ascii="Arial" w:hAnsi="Arial" w:cs="Arial"/>
        </w:rPr>
      </w:pPr>
    </w:p>
    <w:p w14:paraId="0F7CA9D3" w14:textId="77777777" w:rsidR="00DE16DE" w:rsidRDefault="007142F8" w:rsidP="00DE16DE">
      <w:pPr>
        <w:spacing w:after="0" w:line="360" w:lineRule="auto"/>
        <w:rPr>
          <w:rFonts w:ascii="Arial" w:hAnsi="Arial" w:cs="Arial"/>
        </w:rPr>
      </w:pPr>
      <w:r w:rsidRPr="00DE16DE">
        <w:rPr>
          <w:rFonts w:ascii="Arial" w:eastAsia="Times New Roman" w:hAnsi="Arial" w:cs="Arial"/>
          <w:b/>
          <w:lang w:eastAsia="pl-PL"/>
        </w:rPr>
        <w:t>Nazwa zamówienia:</w:t>
      </w:r>
      <w:r w:rsidRPr="00DE16DE">
        <w:rPr>
          <w:rFonts w:ascii="Arial" w:eastAsia="Times New Roman" w:hAnsi="Arial" w:cs="Arial"/>
          <w:lang w:eastAsia="pl-PL"/>
        </w:rPr>
        <w:t xml:space="preserve"> </w:t>
      </w:r>
      <w:r w:rsidR="00C441F2" w:rsidRPr="00DE16DE">
        <w:rPr>
          <w:rFonts w:ascii="Arial" w:hAnsi="Arial" w:cs="Arial"/>
        </w:rPr>
        <w:t>„</w:t>
      </w:r>
      <w:r w:rsidR="00F220FF" w:rsidRPr="00DE16DE">
        <w:rPr>
          <w:rFonts w:ascii="Arial" w:hAnsi="Arial" w:cs="Arial"/>
        </w:rPr>
        <w:t>Wymiana konstrukcji wsporcz</w:t>
      </w:r>
      <w:r w:rsidR="00C6058F" w:rsidRPr="00DE16DE">
        <w:rPr>
          <w:rFonts w:ascii="Arial" w:hAnsi="Arial" w:cs="Arial"/>
        </w:rPr>
        <w:t>ej</w:t>
      </w:r>
      <w:r w:rsidR="00F220FF" w:rsidRPr="00DE16DE">
        <w:rPr>
          <w:rFonts w:ascii="Arial" w:hAnsi="Arial" w:cs="Arial"/>
        </w:rPr>
        <w:t xml:space="preserve"> sieci trakcyjnej</w:t>
      </w:r>
      <w:r w:rsidR="00F15D0D" w:rsidRPr="00DE16DE">
        <w:rPr>
          <w:rFonts w:ascii="Arial" w:hAnsi="Arial" w:cs="Arial"/>
        </w:rPr>
        <w:t xml:space="preserve"> </w:t>
      </w:r>
      <w:r w:rsidR="001E4096" w:rsidRPr="00DE16DE">
        <w:rPr>
          <w:rFonts w:ascii="Arial" w:hAnsi="Arial" w:cs="Arial"/>
        </w:rPr>
        <w:t xml:space="preserve">na linii nr </w:t>
      </w:r>
      <w:r w:rsidR="00F220FF" w:rsidRPr="00DE16DE">
        <w:rPr>
          <w:rFonts w:ascii="Arial" w:hAnsi="Arial" w:cs="Arial"/>
        </w:rPr>
        <w:t>25</w:t>
      </w:r>
      <w:r w:rsidR="001E4096" w:rsidRPr="00DE16DE">
        <w:rPr>
          <w:rFonts w:ascii="Arial" w:hAnsi="Arial" w:cs="Arial"/>
        </w:rPr>
        <w:t xml:space="preserve"> </w:t>
      </w:r>
      <w:r w:rsidR="00F220FF" w:rsidRPr="00DE16DE">
        <w:rPr>
          <w:rFonts w:ascii="Arial" w:hAnsi="Arial" w:cs="Arial"/>
        </w:rPr>
        <w:t xml:space="preserve">w </w:t>
      </w:r>
      <w:r w:rsidR="00C6058F" w:rsidRPr="00DE16DE">
        <w:rPr>
          <w:rFonts w:ascii="Arial" w:hAnsi="Arial" w:cs="Arial"/>
        </w:rPr>
        <w:t>lokacie 22-19</w:t>
      </w:r>
      <w:r w:rsidR="00C441F2" w:rsidRPr="00DE16DE">
        <w:rPr>
          <w:rFonts w:ascii="Arial" w:hAnsi="Arial" w:cs="Arial"/>
        </w:rPr>
        <w:t>”</w:t>
      </w:r>
      <w:r w:rsidR="00C441F2" w:rsidRPr="00DE16DE">
        <w:rPr>
          <w:rFonts w:ascii="Arial" w:hAnsi="Arial" w:cs="Arial"/>
          <w:b/>
        </w:rPr>
        <w:t xml:space="preserve"> </w:t>
      </w:r>
      <w:r w:rsidR="00C441F2" w:rsidRPr="00DE16DE">
        <w:rPr>
          <w:rFonts w:ascii="Arial" w:hAnsi="Arial" w:cs="Arial"/>
        </w:rPr>
        <w:t xml:space="preserve"> </w:t>
      </w:r>
    </w:p>
    <w:p w14:paraId="7BC276ED" w14:textId="574F1244" w:rsidR="005A6E31" w:rsidRPr="00DE16DE" w:rsidRDefault="007142F8" w:rsidP="00DE16DE">
      <w:pPr>
        <w:spacing w:after="0" w:line="360" w:lineRule="auto"/>
        <w:rPr>
          <w:rFonts w:ascii="Arial" w:hAnsi="Arial" w:cs="Arial"/>
        </w:rPr>
      </w:pPr>
      <w:r w:rsidRPr="00DE16DE">
        <w:rPr>
          <w:rFonts w:ascii="Arial" w:eastAsia="Times New Roman" w:hAnsi="Arial" w:cs="Arial"/>
          <w:b/>
          <w:lang w:eastAsia="pl-PL"/>
        </w:rPr>
        <w:t>Zamawiający:</w:t>
      </w:r>
      <w:r w:rsidR="005A6E31" w:rsidRPr="00DE16DE">
        <w:rPr>
          <w:rFonts w:ascii="Arial" w:eastAsia="Times New Roman" w:hAnsi="Arial" w:cs="Arial"/>
          <w:b/>
          <w:lang w:eastAsia="pl-PL"/>
        </w:rPr>
        <w:t xml:space="preserve"> </w:t>
      </w:r>
    </w:p>
    <w:p w14:paraId="6E5949F2" w14:textId="743EC3A1" w:rsidR="00D25922" w:rsidRPr="00DE16DE" w:rsidRDefault="00D25922" w:rsidP="00DE16D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Cs/>
          <w:lang w:eastAsia="pl-PL"/>
        </w:rPr>
      </w:pPr>
      <w:r w:rsidRPr="00DE16DE">
        <w:rPr>
          <w:rFonts w:ascii="Arial" w:eastAsia="Times New Roman" w:hAnsi="Arial" w:cs="Arial"/>
          <w:iCs/>
          <w:lang w:eastAsia="pl-PL"/>
        </w:rPr>
        <w:t>PKP Polskie Linie Kolejowe S.A 03-734 Warszawa, ul. Targowa 74, zarejestrowana w KRS pod nr 0000037568 prowadzonym przez Sąd Rejonowy dla m. st. Warszawy XIII Wydział Gospodarczy, NIP 113-23-16-427, REGON 017319027</w:t>
      </w:r>
    </w:p>
    <w:p w14:paraId="7276BFD3" w14:textId="77777777" w:rsidR="00D25922" w:rsidRPr="00DE16DE" w:rsidRDefault="00D25922" w:rsidP="00DE16D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Cs/>
          <w:lang w:eastAsia="pl-PL"/>
        </w:rPr>
      </w:pPr>
      <w:r w:rsidRPr="00DE16DE">
        <w:rPr>
          <w:rFonts w:ascii="Arial" w:eastAsia="Times New Roman" w:hAnsi="Arial" w:cs="Arial"/>
          <w:iCs/>
          <w:lang w:eastAsia="pl-PL"/>
        </w:rPr>
        <w:t xml:space="preserve">Zakład Linii Kolejowych w Łodzi ul. Tuwima 28, 90-002 Łódź </w:t>
      </w:r>
    </w:p>
    <w:p w14:paraId="50A9E5AE" w14:textId="77777777" w:rsidR="00D25922" w:rsidRPr="00DE16DE" w:rsidRDefault="00D25922" w:rsidP="00DE16D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lang w:eastAsia="pl-PL"/>
        </w:rPr>
      </w:pPr>
    </w:p>
    <w:p w14:paraId="20DD30EF" w14:textId="7AC63843" w:rsidR="007142F8" w:rsidRPr="00DE16DE" w:rsidRDefault="007142F8" w:rsidP="00DE16D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FF0000"/>
          <w:lang w:eastAsia="pl-PL"/>
        </w:rPr>
      </w:pPr>
      <w:r w:rsidRPr="00DE16DE">
        <w:rPr>
          <w:rFonts w:ascii="Arial" w:eastAsia="Times New Roman" w:hAnsi="Arial" w:cs="Arial"/>
          <w:b/>
          <w:lang w:eastAsia="pl-PL"/>
        </w:rPr>
        <w:t>Rodzaj zamówienia</w:t>
      </w:r>
      <w:r w:rsidR="005A6E31" w:rsidRPr="00DE16DE">
        <w:rPr>
          <w:rFonts w:ascii="Arial" w:eastAsia="Times New Roman" w:hAnsi="Arial" w:cs="Arial"/>
          <w:b/>
          <w:lang w:eastAsia="pl-PL"/>
        </w:rPr>
        <w:t xml:space="preserve">: </w:t>
      </w:r>
      <w:r w:rsidR="00D77000" w:rsidRPr="00DE16DE">
        <w:rPr>
          <w:rFonts w:ascii="Arial" w:eastAsia="Times New Roman" w:hAnsi="Arial" w:cs="Arial"/>
          <w:bCs/>
          <w:lang w:eastAsia="pl-PL"/>
        </w:rPr>
        <w:t>Usługa polegająca na dostawie i montażu konstrukcji wsporczej</w:t>
      </w:r>
    </w:p>
    <w:p w14:paraId="60AB09CD" w14:textId="77777777" w:rsidR="00D25922" w:rsidRPr="00DE16DE" w:rsidRDefault="00D25922" w:rsidP="00DE16D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lang w:eastAsia="pl-PL"/>
        </w:rPr>
      </w:pPr>
    </w:p>
    <w:p w14:paraId="10455180" w14:textId="77777777" w:rsidR="00D86033" w:rsidRPr="00DE16DE" w:rsidRDefault="007142F8" w:rsidP="00DE16D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DE16DE">
        <w:rPr>
          <w:rFonts w:ascii="Arial" w:eastAsia="Times New Roman" w:hAnsi="Arial" w:cs="Arial"/>
          <w:b/>
          <w:lang w:eastAsia="pl-PL"/>
        </w:rPr>
        <w:t>Kod CPV:</w:t>
      </w:r>
      <w:r w:rsidR="005A6E31" w:rsidRPr="00DE16DE">
        <w:rPr>
          <w:rFonts w:ascii="Arial" w:eastAsia="Times New Roman" w:hAnsi="Arial" w:cs="Arial"/>
          <w:lang w:eastAsia="pl-PL"/>
        </w:rPr>
        <w:t xml:space="preserve"> </w:t>
      </w:r>
      <w:r w:rsidR="00D25922" w:rsidRPr="00DE16DE">
        <w:rPr>
          <w:rFonts w:ascii="Arial" w:eastAsia="Times New Roman" w:hAnsi="Arial" w:cs="Arial"/>
          <w:lang w:eastAsia="pl-PL"/>
        </w:rPr>
        <w:t xml:space="preserve"> </w:t>
      </w:r>
      <w:r w:rsidR="00DB2860" w:rsidRPr="00DE16DE">
        <w:rPr>
          <w:rFonts w:ascii="Arial" w:eastAsia="Times New Roman" w:hAnsi="Arial" w:cs="Arial"/>
          <w:lang w:eastAsia="pl-PL"/>
        </w:rPr>
        <w:t xml:space="preserve">45223800-4 Montaż i wznoszenie gotowych konstrukcji </w:t>
      </w:r>
    </w:p>
    <w:p w14:paraId="1CA3FA88" w14:textId="62AD228B" w:rsidR="00D25922" w:rsidRPr="00DE16DE" w:rsidRDefault="00D86033" w:rsidP="00DE16D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DE16DE">
        <w:rPr>
          <w:rFonts w:ascii="Arial" w:eastAsia="Times New Roman" w:hAnsi="Arial" w:cs="Arial"/>
          <w:b/>
          <w:lang w:eastAsia="pl-PL"/>
        </w:rPr>
        <w:t xml:space="preserve">                  </w:t>
      </w:r>
      <w:r w:rsidR="00DE16DE">
        <w:rPr>
          <w:rFonts w:ascii="Arial" w:eastAsia="Times New Roman" w:hAnsi="Arial" w:cs="Arial"/>
          <w:b/>
          <w:lang w:eastAsia="pl-PL"/>
        </w:rPr>
        <w:t xml:space="preserve">        </w:t>
      </w:r>
      <w:r w:rsidR="00DB2860" w:rsidRPr="00DE16DE">
        <w:rPr>
          <w:rFonts w:ascii="Arial" w:eastAsia="Times New Roman" w:hAnsi="Arial" w:cs="Arial"/>
          <w:lang w:eastAsia="pl-PL"/>
        </w:rPr>
        <w:t>45223100-7 Montaż konstrukcji</w:t>
      </w:r>
      <w:r w:rsidRPr="00DE16DE">
        <w:rPr>
          <w:rFonts w:ascii="Arial" w:eastAsia="Times New Roman" w:hAnsi="Arial" w:cs="Arial"/>
          <w:lang w:eastAsia="pl-PL"/>
        </w:rPr>
        <w:t xml:space="preserve"> metalowych</w:t>
      </w:r>
    </w:p>
    <w:p w14:paraId="59CEECF3" w14:textId="227F56C3" w:rsidR="006C4D63" w:rsidRPr="00DE16DE" w:rsidRDefault="00D25922" w:rsidP="00DE16D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color w:val="FF0000"/>
          <w:lang w:eastAsia="pl-PL"/>
        </w:rPr>
      </w:pPr>
      <w:r w:rsidRPr="00DE16DE">
        <w:rPr>
          <w:rFonts w:ascii="Arial" w:eastAsia="Times New Roman" w:hAnsi="Arial" w:cs="Arial"/>
          <w:b/>
          <w:color w:val="FF0000"/>
          <w:lang w:eastAsia="pl-PL"/>
        </w:rPr>
        <w:tab/>
      </w:r>
      <w:r w:rsidRPr="00DE16DE">
        <w:rPr>
          <w:rFonts w:ascii="Arial" w:eastAsia="Times New Roman" w:hAnsi="Arial" w:cs="Arial"/>
          <w:b/>
          <w:color w:val="FF0000"/>
          <w:lang w:eastAsia="pl-PL"/>
        </w:rPr>
        <w:tab/>
      </w:r>
    </w:p>
    <w:p w14:paraId="7265134C" w14:textId="77777777" w:rsidR="006C4D63" w:rsidRPr="00DE16DE" w:rsidRDefault="006C4D63" w:rsidP="00DE16D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</w:p>
    <w:p w14:paraId="2AA22F77" w14:textId="3C8BC571" w:rsidR="00BD1F52" w:rsidRDefault="00BD1F52" w:rsidP="00DE16DE">
      <w:pPr>
        <w:tabs>
          <w:tab w:val="left" w:pos="5340"/>
        </w:tabs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b/>
        </w:rPr>
      </w:pPr>
      <w:r w:rsidRPr="00DE16DE">
        <w:rPr>
          <w:rFonts w:ascii="Arial" w:hAnsi="Arial" w:cs="Arial"/>
        </w:rPr>
        <w:tab/>
      </w:r>
    </w:p>
    <w:p w14:paraId="12E2B3E7" w14:textId="77777777" w:rsidR="00DE16DE" w:rsidRPr="00DE16DE" w:rsidRDefault="00DE16DE" w:rsidP="00DE16DE">
      <w:pPr>
        <w:tabs>
          <w:tab w:val="left" w:pos="5340"/>
        </w:tabs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b/>
        </w:rPr>
      </w:pPr>
    </w:p>
    <w:p w14:paraId="2B03AE97" w14:textId="77777777" w:rsidR="00BD1F52" w:rsidRPr="00DE16DE" w:rsidRDefault="008C3182" w:rsidP="00DE16DE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</w:rPr>
      </w:pPr>
      <w:r w:rsidRPr="00DE16DE">
        <w:rPr>
          <w:rFonts w:ascii="Arial" w:hAnsi="Arial" w:cs="Arial"/>
        </w:rPr>
        <w:t xml:space="preserve">        </w:t>
      </w:r>
    </w:p>
    <w:p w14:paraId="474D9FD6" w14:textId="77777777" w:rsidR="00BD1F52" w:rsidRPr="00DE16DE" w:rsidRDefault="00BD1F52" w:rsidP="00DE16DE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</w:rPr>
      </w:pPr>
    </w:p>
    <w:p w14:paraId="07F9AB70" w14:textId="77777777" w:rsidR="00BD1F52" w:rsidRPr="00DE16DE" w:rsidRDefault="00BD1F52" w:rsidP="00DE16DE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</w:rPr>
      </w:pPr>
    </w:p>
    <w:p w14:paraId="1032A13C" w14:textId="77777777" w:rsidR="00BD1F52" w:rsidRPr="00DE16DE" w:rsidRDefault="00BD1F52" w:rsidP="00DE16DE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</w:rPr>
      </w:pPr>
    </w:p>
    <w:p w14:paraId="01604175" w14:textId="77777777" w:rsidR="00001A33" w:rsidRPr="00DE16DE" w:rsidRDefault="00BD1F52" w:rsidP="00DE16DE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</w:rPr>
      </w:pPr>
      <w:r w:rsidRPr="00DE16DE">
        <w:rPr>
          <w:rFonts w:ascii="Arial" w:hAnsi="Arial" w:cs="Arial"/>
        </w:rPr>
        <w:t xml:space="preserve">       </w:t>
      </w:r>
    </w:p>
    <w:p w14:paraId="64BBE3FE" w14:textId="77777777" w:rsidR="00001A33" w:rsidRPr="00DE16DE" w:rsidRDefault="00001A33" w:rsidP="00DE16DE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</w:rPr>
      </w:pPr>
    </w:p>
    <w:p w14:paraId="172673D9" w14:textId="77777777" w:rsidR="006C4D63" w:rsidRPr="00DE16DE" w:rsidRDefault="00001A33" w:rsidP="00DE16DE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lang w:eastAsia="hi-IN" w:bidi="hi-IN"/>
        </w:rPr>
      </w:pPr>
      <w:r w:rsidRPr="00DE16DE">
        <w:rPr>
          <w:rFonts w:ascii="Arial" w:hAnsi="Arial" w:cs="Arial"/>
        </w:rPr>
        <w:t xml:space="preserve">      </w:t>
      </w:r>
      <w:r w:rsidR="00891B54" w:rsidRPr="00DE16DE">
        <w:rPr>
          <w:rFonts w:ascii="Arial" w:hAnsi="Arial" w:cs="Arial"/>
        </w:rPr>
        <w:t xml:space="preserve">  </w:t>
      </w:r>
      <w:bookmarkStart w:id="0" w:name="_Toc11666385"/>
    </w:p>
    <w:p w14:paraId="39371257" w14:textId="77777777" w:rsidR="00037DE9" w:rsidRPr="00DE16DE" w:rsidRDefault="00037DE9" w:rsidP="00DE16DE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sz w:val="22"/>
          <w:szCs w:val="22"/>
          <w:lang w:eastAsia="hi-IN" w:bidi="hi-IN"/>
        </w:rPr>
      </w:pPr>
      <w:r w:rsidRPr="00DE16DE">
        <w:rPr>
          <w:rFonts w:ascii="Arial" w:hAnsi="Arial" w:cs="Arial"/>
          <w:sz w:val="22"/>
          <w:szCs w:val="22"/>
          <w:lang w:eastAsia="hi-IN" w:bidi="hi-IN"/>
        </w:rPr>
        <w:lastRenderedPageBreak/>
        <w:t>Wykaz użytych pojęć</w:t>
      </w:r>
      <w:bookmarkEnd w:id="0"/>
    </w:p>
    <w:p w14:paraId="10C76A87" w14:textId="77777777" w:rsidR="000818DA" w:rsidRPr="00DE16DE" w:rsidRDefault="000818DA" w:rsidP="00DE16DE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4D4E6521" w14:textId="77777777" w:rsidR="00037DE9" w:rsidRPr="00DE16DE" w:rsidRDefault="00037DE9" w:rsidP="00DE16DE">
      <w:p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  <w:b/>
        </w:rPr>
        <w:t>OPZ</w:t>
      </w:r>
      <w:r w:rsidRPr="00DE16DE">
        <w:rPr>
          <w:rFonts w:ascii="Arial" w:hAnsi="Arial" w:cs="Arial"/>
        </w:rPr>
        <w:t xml:space="preserve"> – Opis Przedmiotu Zamówienia</w:t>
      </w:r>
    </w:p>
    <w:p w14:paraId="538A83A5" w14:textId="77777777" w:rsidR="00F56976" w:rsidRPr="00DE16DE" w:rsidRDefault="00F56976" w:rsidP="00DE16DE">
      <w:pPr>
        <w:spacing w:after="0" w:line="360" w:lineRule="auto"/>
        <w:rPr>
          <w:rFonts w:ascii="Arial" w:hAnsi="Arial" w:cs="Arial"/>
        </w:rPr>
      </w:pPr>
    </w:p>
    <w:p w14:paraId="03E936EC" w14:textId="77777777" w:rsidR="00037DE9" w:rsidRPr="00DE16DE" w:rsidRDefault="00037DE9" w:rsidP="00DE16DE">
      <w:p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  <w:b/>
        </w:rPr>
        <w:t>Wykonawca</w:t>
      </w:r>
      <w:r w:rsidRPr="00DE16DE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24ECB761" w14:textId="77777777" w:rsidR="00F56976" w:rsidRPr="00DE16DE" w:rsidRDefault="00F56976" w:rsidP="00DE16DE">
      <w:pPr>
        <w:spacing w:after="0" w:line="360" w:lineRule="auto"/>
        <w:rPr>
          <w:rFonts w:ascii="Arial" w:hAnsi="Arial" w:cs="Arial"/>
        </w:rPr>
      </w:pPr>
    </w:p>
    <w:p w14:paraId="2843CE32" w14:textId="77777777" w:rsidR="00037DE9" w:rsidRPr="00DE16DE" w:rsidRDefault="00037DE9" w:rsidP="00DE16DE">
      <w:p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  <w:b/>
        </w:rPr>
        <w:t>Zamawiający</w:t>
      </w:r>
      <w:r w:rsidRPr="00DE16DE">
        <w:rPr>
          <w:rFonts w:ascii="Arial" w:hAnsi="Arial" w:cs="Arial"/>
        </w:rPr>
        <w:t xml:space="preserve"> – PKP Polskie Linie Kolejowe S.A.</w:t>
      </w:r>
    </w:p>
    <w:p w14:paraId="4C4A125B" w14:textId="77777777" w:rsidR="00037DE9" w:rsidRPr="00DE16DE" w:rsidRDefault="008C3182" w:rsidP="00DE16DE">
      <w:pPr>
        <w:spacing w:after="0" w:line="360" w:lineRule="auto"/>
        <w:rPr>
          <w:rFonts w:ascii="Arial" w:hAnsi="Arial" w:cs="Arial"/>
          <w:bCs/>
        </w:rPr>
      </w:pPr>
      <w:r w:rsidRPr="00DE16DE">
        <w:rPr>
          <w:rFonts w:ascii="Arial" w:hAnsi="Arial" w:cs="Arial"/>
          <w:bCs/>
        </w:rPr>
        <w:t>PKP Polskie Linie Kolejowe S.A. z siedzibą w Warszawie przy ulicy Targowej 74, Zakład Linii Kolejowych w Łodzi, ul. Tuwima 28, 90-002 Łódź</w:t>
      </w:r>
    </w:p>
    <w:p w14:paraId="50AEFDC1" w14:textId="77777777" w:rsidR="005F1318" w:rsidRPr="00DE16DE" w:rsidRDefault="005F1318" w:rsidP="00DE16DE">
      <w:pPr>
        <w:spacing w:after="0" w:line="360" w:lineRule="auto"/>
        <w:rPr>
          <w:rFonts w:ascii="Arial" w:hAnsi="Arial" w:cs="Arial"/>
        </w:rPr>
      </w:pPr>
    </w:p>
    <w:p w14:paraId="6449C701" w14:textId="77777777" w:rsidR="007142F8" w:rsidRPr="00DE16DE" w:rsidRDefault="007142F8" w:rsidP="00DE16DE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1" w:name="_Toc11666386"/>
      <w:r w:rsidRPr="00DE16DE">
        <w:rPr>
          <w:rFonts w:ascii="Arial" w:hAnsi="Arial" w:cs="Arial"/>
          <w:sz w:val="22"/>
          <w:szCs w:val="22"/>
        </w:rPr>
        <w:t>Ogólne informacje o przedmiocie zamówienia</w:t>
      </w:r>
      <w:bookmarkEnd w:id="1"/>
    </w:p>
    <w:p w14:paraId="7D644ECC" w14:textId="64952438" w:rsidR="00D25922" w:rsidRPr="00DE16DE" w:rsidRDefault="00D25922" w:rsidP="00DE16DE">
      <w:pPr>
        <w:spacing w:after="0" w:line="360" w:lineRule="auto"/>
        <w:rPr>
          <w:rFonts w:ascii="Arial" w:hAnsi="Arial" w:cs="Arial"/>
        </w:rPr>
      </w:pPr>
      <w:bookmarkStart w:id="2" w:name="_Toc11666387"/>
      <w:r w:rsidRPr="00DE16DE">
        <w:rPr>
          <w:rFonts w:ascii="Arial" w:hAnsi="Arial" w:cs="Arial"/>
        </w:rPr>
        <w:t xml:space="preserve">Zadanie polega </w:t>
      </w:r>
      <w:bookmarkStart w:id="3" w:name="_Hlk180137791"/>
      <w:r w:rsidR="00F220FF" w:rsidRPr="00DE16DE">
        <w:rPr>
          <w:rFonts w:ascii="Arial" w:hAnsi="Arial" w:cs="Arial"/>
        </w:rPr>
        <w:t>przywróceniu pierwotnych parametrów sieci trakcyjnej</w:t>
      </w:r>
      <w:r w:rsidRPr="00DE16DE">
        <w:rPr>
          <w:rFonts w:ascii="Arial" w:hAnsi="Arial" w:cs="Arial"/>
        </w:rPr>
        <w:t>.</w:t>
      </w:r>
      <w:bookmarkEnd w:id="3"/>
    </w:p>
    <w:p w14:paraId="0C2FD55C" w14:textId="7A7093BA" w:rsidR="00D25922" w:rsidRPr="00DE16DE" w:rsidRDefault="00D25922" w:rsidP="00DE16DE">
      <w:p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 xml:space="preserve">Zadanie obejmuje </w:t>
      </w:r>
      <w:r w:rsidR="00AD4E61" w:rsidRPr="00DE16DE">
        <w:rPr>
          <w:rFonts w:ascii="Arial" w:hAnsi="Arial" w:cs="Arial"/>
        </w:rPr>
        <w:t xml:space="preserve">dostawę i </w:t>
      </w:r>
      <w:r w:rsidR="00F220FF" w:rsidRPr="00DE16DE">
        <w:rPr>
          <w:rFonts w:ascii="Arial" w:hAnsi="Arial" w:cs="Arial"/>
        </w:rPr>
        <w:t xml:space="preserve">wymianę </w:t>
      </w:r>
      <w:r w:rsidR="00C6058F" w:rsidRPr="00DE16DE">
        <w:rPr>
          <w:rFonts w:ascii="Arial" w:hAnsi="Arial" w:cs="Arial"/>
        </w:rPr>
        <w:t>1</w:t>
      </w:r>
      <w:r w:rsidR="00F220FF" w:rsidRPr="00DE16DE">
        <w:rPr>
          <w:rFonts w:ascii="Arial" w:hAnsi="Arial" w:cs="Arial"/>
        </w:rPr>
        <w:t xml:space="preserve"> szt. konstrukcji wsporcz</w:t>
      </w:r>
      <w:r w:rsidR="00C6058F" w:rsidRPr="00DE16DE">
        <w:rPr>
          <w:rFonts w:ascii="Arial" w:hAnsi="Arial" w:cs="Arial"/>
        </w:rPr>
        <w:t>ej</w:t>
      </w:r>
      <w:r w:rsidR="00F220FF" w:rsidRPr="00DE16DE">
        <w:rPr>
          <w:rFonts w:ascii="Arial" w:hAnsi="Arial" w:cs="Arial"/>
        </w:rPr>
        <w:t xml:space="preserve"> sieci trakcyjnej będąc</w:t>
      </w:r>
      <w:r w:rsidR="00C6058F" w:rsidRPr="00DE16DE">
        <w:rPr>
          <w:rFonts w:ascii="Arial" w:hAnsi="Arial" w:cs="Arial"/>
        </w:rPr>
        <w:t>ej</w:t>
      </w:r>
      <w:r w:rsidR="00F220FF" w:rsidRPr="00DE16DE">
        <w:rPr>
          <w:rFonts w:ascii="Arial" w:hAnsi="Arial" w:cs="Arial"/>
        </w:rPr>
        <w:t xml:space="preserve"> w złym stanie technicznym.</w:t>
      </w:r>
      <w:r w:rsidR="001E4096" w:rsidRPr="00DE16DE">
        <w:rPr>
          <w:rFonts w:ascii="Arial" w:hAnsi="Arial" w:cs="Arial"/>
        </w:rPr>
        <w:t xml:space="preserve"> Prace obejmują między innymi:</w:t>
      </w:r>
      <w:r w:rsidRPr="00DE16DE">
        <w:rPr>
          <w:rFonts w:ascii="Arial" w:hAnsi="Arial" w:cs="Arial"/>
        </w:rPr>
        <w:t xml:space="preserve"> </w:t>
      </w:r>
    </w:p>
    <w:p w14:paraId="524DFCDE" w14:textId="60624977" w:rsidR="00561C9A" w:rsidRPr="00DE16DE" w:rsidRDefault="00561C9A" w:rsidP="00DE16DE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Wymianę star</w:t>
      </w:r>
      <w:r w:rsidR="00C6058F" w:rsidRPr="00DE16DE">
        <w:rPr>
          <w:rFonts w:ascii="Arial" w:hAnsi="Arial" w:cs="Arial"/>
        </w:rPr>
        <w:t>ej</w:t>
      </w:r>
      <w:r w:rsidRPr="00DE16DE">
        <w:rPr>
          <w:rFonts w:ascii="Arial" w:hAnsi="Arial" w:cs="Arial"/>
        </w:rPr>
        <w:t xml:space="preserve"> </w:t>
      </w:r>
      <w:r w:rsidR="00C6058F" w:rsidRPr="00DE16DE">
        <w:rPr>
          <w:rFonts w:ascii="Arial" w:hAnsi="Arial" w:cs="Arial"/>
        </w:rPr>
        <w:t xml:space="preserve">pochylonej </w:t>
      </w:r>
      <w:r w:rsidRPr="00DE16DE">
        <w:rPr>
          <w:rFonts w:ascii="Arial" w:hAnsi="Arial" w:cs="Arial"/>
        </w:rPr>
        <w:t>konstrukcji wsporcz</w:t>
      </w:r>
      <w:r w:rsidR="00C6058F" w:rsidRPr="00DE16DE">
        <w:rPr>
          <w:rFonts w:ascii="Arial" w:hAnsi="Arial" w:cs="Arial"/>
        </w:rPr>
        <w:t>ej</w:t>
      </w:r>
      <w:r w:rsidRPr="00DE16DE">
        <w:rPr>
          <w:rFonts w:ascii="Arial" w:hAnsi="Arial" w:cs="Arial"/>
        </w:rPr>
        <w:t xml:space="preserve"> w złym stanie technicznym na now</w:t>
      </w:r>
      <w:r w:rsidR="00C6058F" w:rsidRPr="00DE16DE">
        <w:rPr>
          <w:rFonts w:ascii="Arial" w:hAnsi="Arial" w:cs="Arial"/>
        </w:rPr>
        <w:t>ą</w:t>
      </w:r>
      <w:r w:rsidRPr="00DE16DE">
        <w:rPr>
          <w:rFonts w:ascii="Arial" w:hAnsi="Arial" w:cs="Arial"/>
        </w:rPr>
        <w:t xml:space="preserve"> posadowion</w:t>
      </w:r>
      <w:r w:rsidR="00C6058F" w:rsidRPr="00DE16DE">
        <w:rPr>
          <w:rFonts w:ascii="Arial" w:hAnsi="Arial" w:cs="Arial"/>
        </w:rPr>
        <w:t>ą</w:t>
      </w:r>
      <w:r w:rsidRPr="00DE16DE">
        <w:rPr>
          <w:rFonts w:ascii="Arial" w:hAnsi="Arial" w:cs="Arial"/>
        </w:rPr>
        <w:t xml:space="preserve"> na fundamen</w:t>
      </w:r>
      <w:r w:rsidR="00C6058F" w:rsidRPr="00DE16DE">
        <w:rPr>
          <w:rFonts w:ascii="Arial" w:hAnsi="Arial" w:cs="Arial"/>
        </w:rPr>
        <w:t>cie</w:t>
      </w:r>
      <w:r w:rsidRPr="00DE16DE">
        <w:rPr>
          <w:rFonts w:ascii="Arial" w:hAnsi="Arial" w:cs="Arial"/>
        </w:rPr>
        <w:t xml:space="preserve"> palowy</w:t>
      </w:r>
      <w:r w:rsidR="00C6058F" w:rsidRPr="00DE16DE">
        <w:rPr>
          <w:rFonts w:ascii="Arial" w:hAnsi="Arial" w:cs="Arial"/>
        </w:rPr>
        <w:t>m</w:t>
      </w:r>
      <w:r w:rsidRPr="00DE16DE">
        <w:rPr>
          <w:rFonts w:ascii="Arial" w:hAnsi="Arial" w:cs="Arial"/>
        </w:rPr>
        <w:t>,</w:t>
      </w:r>
    </w:p>
    <w:p w14:paraId="7FCFBFBB" w14:textId="0514FF6C" w:rsidR="00561C9A" w:rsidRPr="00DE16DE" w:rsidRDefault="00561C9A" w:rsidP="00DE16DE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Wymianę kompletn</w:t>
      </w:r>
      <w:r w:rsidR="00C6058F" w:rsidRPr="00DE16DE">
        <w:rPr>
          <w:rFonts w:ascii="Arial" w:hAnsi="Arial" w:cs="Arial"/>
        </w:rPr>
        <w:t>ego</w:t>
      </w:r>
      <w:r w:rsidRPr="00DE16DE">
        <w:rPr>
          <w:rFonts w:ascii="Arial" w:hAnsi="Arial" w:cs="Arial"/>
        </w:rPr>
        <w:t xml:space="preserve"> podwiesze</w:t>
      </w:r>
      <w:r w:rsidR="00C6058F" w:rsidRPr="00DE16DE">
        <w:rPr>
          <w:rFonts w:ascii="Arial" w:hAnsi="Arial" w:cs="Arial"/>
        </w:rPr>
        <w:t>nia</w:t>
      </w:r>
      <w:r w:rsidRPr="00DE16DE">
        <w:rPr>
          <w:rFonts w:ascii="Arial" w:hAnsi="Arial" w:cs="Arial"/>
        </w:rPr>
        <w:t xml:space="preserve"> wraz z izolacją (izolatory kompozytowe) na wymienian</w:t>
      </w:r>
      <w:r w:rsidR="00C6058F" w:rsidRPr="00DE16DE">
        <w:rPr>
          <w:rFonts w:ascii="Arial" w:hAnsi="Arial" w:cs="Arial"/>
        </w:rPr>
        <w:t>ej</w:t>
      </w:r>
      <w:r w:rsidRPr="00DE16DE">
        <w:rPr>
          <w:rFonts w:ascii="Arial" w:hAnsi="Arial" w:cs="Arial"/>
        </w:rPr>
        <w:t xml:space="preserve"> konstrukcj</w:t>
      </w:r>
      <w:r w:rsidR="00C6058F" w:rsidRPr="00DE16DE">
        <w:rPr>
          <w:rFonts w:ascii="Arial" w:hAnsi="Arial" w:cs="Arial"/>
        </w:rPr>
        <w:t>i</w:t>
      </w:r>
      <w:r w:rsidRPr="00DE16DE">
        <w:rPr>
          <w:rFonts w:ascii="Arial" w:hAnsi="Arial" w:cs="Arial"/>
        </w:rPr>
        <w:t xml:space="preserve"> wsporcz</w:t>
      </w:r>
      <w:r w:rsidR="00C6058F" w:rsidRPr="00DE16DE">
        <w:rPr>
          <w:rFonts w:ascii="Arial" w:hAnsi="Arial" w:cs="Arial"/>
        </w:rPr>
        <w:t>ej</w:t>
      </w:r>
      <w:r w:rsidRPr="00DE16DE">
        <w:rPr>
          <w:rFonts w:ascii="Arial" w:hAnsi="Arial" w:cs="Arial"/>
        </w:rPr>
        <w:t>,</w:t>
      </w:r>
    </w:p>
    <w:p w14:paraId="1DF73E75" w14:textId="77777777" w:rsidR="00D43E32" w:rsidRPr="00DE16DE" w:rsidRDefault="00725C0A" w:rsidP="00DE16DE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Usunięcie star</w:t>
      </w:r>
      <w:r w:rsidR="00AE4EE5" w:rsidRPr="00DE16DE">
        <w:rPr>
          <w:rFonts w:ascii="Arial" w:hAnsi="Arial" w:cs="Arial"/>
        </w:rPr>
        <w:t>ej</w:t>
      </w:r>
      <w:r w:rsidRPr="00DE16DE">
        <w:rPr>
          <w:rFonts w:ascii="Arial" w:hAnsi="Arial" w:cs="Arial"/>
        </w:rPr>
        <w:t xml:space="preserve"> </w:t>
      </w:r>
      <w:r w:rsidR="00F220FF" w:rsidRPr="00DE16DE">
        <w:rPr>
          <w:rFonts w:ascii="Arial" w:hAnsi="Arial" w:cs="Arial"/>
        </w:rPr>
        <w:t>konstrukcji wsporcz</w:t>
      </w:r>
      <w:r w:rsidR="00AE4EE5" w:rsidRPr="00DE16DE">
        <w:rPr>
          <w:rFonts w:ascii="Arial" w:hAnsi="Arial" w:cs="Arial"/>
        </w:rPr>
        <w:t>ej</w:t>
      </w:r>
      <w:r w:rsidR="00D43E32" w:rsidRPr="00DE16DE">
        <w:rPr>
          <w:rFonts w:ascii="Arial" w:hAnsi="Arial" w:cs="Arial"/>
        </w:rPr>
        <w:t xml:space="preserve"> wraz z</w:t>
      </w:r>
      <w:r w:rsidR="00F220FF" w:rsidRPr="00DE16DE">
        <w:rPr>
          <w:rFonts w:ascii="Arial" w:hAnsi="Arial" w:cs="Arial"/>
        </w:rPr>
        <w:t xml:space="preserve"> </w:t>
      </w:r>
      <w:r w:rsidRPr="00DE16DE">
        <w:rPr>
          <w:rFonts w:ascii="Arial" w:hAnsi="Arial" w:cs="Arial"/>
        </w:rPr>
        <w:t>fundament</w:t>
      </w:r>
      <w:r w:rsidR="00D43E32" w:rsidRPr="00DE16DE">
        <w:rPr>
          <w:rFonts w:ascii="Arial" w:hAnsi="Arial" w:cs="Arial"/>
        </w:rPr>
        <w:t>em.</w:t>
      </w:r>
    </w:p>
    <w:p w14:paraId="0B299FC8" w14:textId="4BE03D42" w:rsidR="00D25922" w:rsidRPr="00DE16DE" w:rsidRDefault="008F449D" w:rsidP="00DE16DE">
      <w:p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Realizację zadania należy wykonać</w:t>
      </w:r>
      <w:r w:rsidR="00D25922" w:rsidRPr="00DE16DE">
        <w:rPr>
          <w:rFonts w:ascii="Arial" w:hAnsi="Arial" w:cs="Arial"/>
        </w:rPr>
        <w:t xml:space="preserve"> na podstawie dokumentacji uproszczonej </w:t>
      </w:r>
      <w:r w:rsidR="00F220FF" w:rsidRPr="00DE16DE">
        <w:rPr>
          <w:rFonts w:ascii="Arial" w:hAnsi="Arial" w:cs="Arial"/>
        </w:rPr>
        <w:t>– dobór fundament</w:t>
      </w:r>
      <w:r w:rsidR="00DC634C" w:rsidRPr="00DE16DE">
        <w:rPr>
          <w:rFonts w:ascii="Arial" w:hAnsi="Arial" w:cs="Arial"/>
        </w:rPr>
        <w:t>u</w:t>
      </w:r>
      <w:r w:rsidR="00F220FF" w:rsidRPr="00DE16DE">
        <w:rPr>
          <w:rFonts w:ascii="Arial" w:hAnsi="Arial" w:cs="Arial"/>
        </w:rPr>
        <w:t xml:space="preserve"> palow</w:t>
      </w:r>
      <w:r w:rsidR="00DC634C" w:rsidRPr="00DE16DE">
        <w:rPr>
          <w:rFonts w:ascii="Arial" w:hAnsi="Arial" w:cs="Arial"/>
        </w:rPr>
        <w:t>ego</w:t>
      </w:r>
      <w:r w:rsidR="00F220FF" w:rsidRPr="00DE16DE">
        <w:rPr>
          <w:rFonts w:ascii="Arial" w:hAnsi="Arial" w:cs="Arial"/>
        </w:rPr>
        <w:t>, kart</w:t>
      </w:r>
      <w:r w:rsidR="00DC634C" w:rsidRPr="00DE16DE">
        <w:rPr>
          <w:rFonts w:ascii="Arial" w:hAnsi="Arial" w:cs="Arial"/>
        </w:rPr>
        <w:t>a</w:t>
      </w:r>
      <w:r w:rsidR="00F220FF" w:rsidRPr="00DE16DE">
        <w:rPr>
          <w:rFonts w:ascii="Arial" w:hAnsi="Arial" w:cs="Arial"/>
        </w:rPr>
        <w:t xml:space="preserve"> montażow</w:t>
      </w:r>
      <w:r w:rsidR="00DC634C" w:rsidRPr="00DE16DE">
        <w:rPr>
          <w:rFonts w:ascii="Arial" w:hAnsi="Arial" w:cs="Arial"/>
        </w:rPr>
        <w:t>a</w:t>
      </w:r>
      <w:r w:rsidR="00D25922" w:rsidRPr="00DE16DE">
        <w:rPr>
          <w:rFonts w:ascii="Arial" w:hAnsi="Arial" w:cs="Arial"/>
        </w:rPr>
        <w:t xml:space="preserve"> której sporządzenie jest po stronie Wykonawcy. Poza pracami typowo związanymi z siecią trakcyjną wykonywane będą także roboty towarzyszące wskazane w niniejszym OPZ-</w:t>
      </w:r>
      <w:proofErr w:type="spellStart"/>
      <w:r w:rsidR="00D25922" w:rsidRPr="00DE16DE">
        <w:rPr>
          <w:rFonts w:ascii="Arial" w:hAnsi="Arial" w:cs="Arial"/>
        </w:rPr>
        <w:t>cie</w:t>
      </w:r>
      <w:proofErr w:type="spellEnd"/>
      <w:r w:rsidR="00D25922" w:rsidRPr="00DE16DE">
        <w:rPr>
          <w:rFonts w:ascii="Arial" w:hAnsi="Arial" w:cs="Arial"/>
        </w:rPr>
        <w:t>.</w:t>
      </w:r>
    </w:p>
    <w:p w14:paraId="6EA6D776" w14:textId="6BD70F4B" w:rsidR="005F1318" w:rsidRPr="00DE16DE" w:rsidRDefault="00D25922" w:rsidP="00DE16D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E16DE">
        <w:rPr>
          <w:rFonts w:ascii="Arial" w:hAnsi="Arial" w:cs="Arial"/>
        </w:rPr>
        <w:t xml:space="preserve">Zamówienie realizowane w trybie </w:t>
      </w:r>
      <w:r w:rsidR="00725C0A" w:rsidRPr="00DE16DE">
        <w:rPr>
          <w:rFonts w:ascii="Arial" w:hAnsi="Arial" w:cs="Arial"/>
        </w:rPr>
        <w:t xml:space="preserve">zapytania ofertowego </w:t>
      </w:r>
      <w:r w:rsidR="00F220FF" w:rsidRPr="00DE16DE">
        <w:rPr>
          <w:rFonts w:ascii="Arial" w:hAnsi="Arial" w:cs="Arial"/>
        </w:rPr>
        <w:t>otwarteg</w:t>
      </w:r>
      <w:r w:rsidR="00DE16DE">
        <w:rPr>
          <w:rFonts w:ascii="Arial" w:hAnsi="Arial" w:cs="Arial"/>
        </w:rPr>
        <w:t>o.</w:t>
      </w:r>
    </w:p>
    <w:p w14:paraId="11A4B1DF" w14:textId="77777777" w:rsidR="00CE1BC4" w:rsidRPr="00DE16DE" w:rsidRDefault="00F85D00" w:rsidP="00DE16DE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r w:rsidRPr="00DE16DE">
        <w:rPr>
          <w:rFonts w:ascii="Arial" w:hAnsi="Arial" w:cs="Arial"/>
          <w:sz w:val="22"/>
          <w:szCs w:val="22"/>
        </w:rPr>
        <w:t xml:space="preserve">Rodzaj zamawianych </w:t>
      </w:r>
      <w:bookmarkEnd w:id="2"/>
      <w:r w:rsidR="009B0042" w:rsidRPr="00DE16DE">
        <w:rPr>
          <w:rFonts w:ascii="Arial" w:hAnsi="Arial" w:cs="Arial"/>
          <w:sz w:val="22"/>
          <w:szCs w:val="22"/>
        </w:rPr>
        <w:t>usług</w:t>
      </w:r>
    </w:p>
    <w:p w14:paraId="76486FFB" w14:textId="3472AC41" w:rsidR="001E45D8" w:rsidRPr="00DE16DE" w:rsidRDefault="003C1667" w:rsidP="00DE16DE">
      <w:p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Usługa</w:t>
      </w:r>
      <w:r w:rsidR="00D25922" w:rsidRPr="00DE16DE">
        <w:rPr>
          <w:rFonts w:ascii="Arial" w:hAnsi="Arial" w:cs="Arial"/>
        </w:rPr>
        <w:t xml:space="preserve"> polega na </w:t>
      </w:r>
      <w:r w:rsidRPr="00DE16DE">
        <w:rPr>
          <w:rFonts w:ascii="Arial" w:hAnsi="Arial" w:cs="Arial"/>
        </w:rPr>
        <w:t xml:space="preserve">dostawie </w:t>
      </w:r>
      <w:r w:rsidR="00153265" w:rsidRPr="00DE16DE">
        <w:rPr>
          <w:rFonts w:ascii="Arial" w:hAnsi="Arial" w:cs="Arial"/>
        </w:rPr>
        <w:t xml:space="preserve">i </w:t>
      </w:r>
      <w:r w:rsidR="00D25922" w:rsidRPr="00DE16DE">
        <w:rPr>
          <w:rFonts w:ascii="Arial" w:hAnsi="Arial" w:cs="Arial"/>
        </w:rPr>
        <w:t>montażu nowych fabrycznie elementów sieci trakcyjnej</w:t>
      </w:r>
      <w:r w:rsidR="000213E0" w:rsidRPr="00DE16DE">
        <w:rPr>
          <w:rFonts w:ascii="Arial" w:hAnsi="Arial" w:cs="Arial"/>
        </w:rPr>
        <w:t xml:space="preserve"> </w:t>
      </w:r>
      <w:r w:rsidR="00D25922" w:rsidRPr="00DE16DE">
        <w:rPr>
          <w:rFonts w:ascii="Arial" w:hAnsi="Arial" w:cs="Arial"/>
        </w:rPr>
        <w:t>zgodnie ze sporządzoną sumptem Wykonawcy dokumentacją montażowo geodezyjną</w:t>
      </w:r>
      <w:r w:rsidR="001E45D8" w:rsidRPr="00DE16DE">
        <w:rPr>
          <w:rFonts w:ascii="Arial" w:hAnsi="Arial" w:cs="Arial"/>
        </w:rPr>
        <w:t xml:space="preserve">. </w:t>
      </w:r>
    </w:p>
    <w:p w14:paraId="2512A8AC" w14:textId="77777777" w:rsidR="00037DE9" w:rsidRPr="00DE16DE" w:rsidRDefault="00037DE9" w:rsidP="00DE16DE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57DD9298" w14:textId="05EFA6C4" w:rsidR="00037DE9" w:rsidRPr="00DE16DE" w:rsidRDefault="00037DE9" w:rsidP="00DE16DE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4" w:name="_Toc11666388"/>
      <w:r w:rsidRPr="00DE16DE">
        <w:rPr>
          <w:rFonts w:ascii="Arial" w:hAnsi="Arial" w:cs="Arial"/>
          <w:sz w:val="22"/>
          <w:szCs w:val="22"/>
        </w:rPr>
        <w:t xml:space="preserve">Miejsce </w:t>
      </w:r>
      <w:r w:rsidR="00DF226B" w:rsidRPr="00DE16DE">
        <w:rPr>
          <w:rFonts w:ascii="Arial" w:hAnsi="Arial" w:cs="Arial"/>
          <w:sz w:val="22"/>
          <w:szCs w:val="22"/>
        </w:rPr>
        <w:t xml:space="preserve">i zakres </w:t>
      </w:r>
      <w:r w:rsidRPr="00DE16DE">
        <w:rPr>
          <w:rFonts w:ascii="Arial" w:hAnsi="Arial" w:cs="Arial"/>
          <w:sz w:val="22"/>
          <w:szCs w:val="22"/>
        </w:rPr>
        <w:t>realizacji zamówienia</w:t>
      </w:r>
      <w:bookmarkEnd w:id="4"/>
    </w:p>
    <w:p w14:paraId="5499DB8D" w14:textId="2C5D1610" w:rsidR="00D905EC" w:rsidRPr="00DE16DE" w:rsidRDefault="00F85D00" w:rsidP="00DE16DE">
      <w:p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Teren Zakładu Linii Kolejowych w Łod</w:t>
      </w:r>
      <w:r w:rsidR="002F6B3D" w:rsidRPr="00DE16DE">
        <w:rPr>
          <w:rFonts w:ascii="Arial" w:hAnsi="Arial" w:cs="Arial"/>
        </w:rPr>
        <w:t>zi  - Sekcja Eksploatacji</w:t>
      </w:r>
      <w:r w:rsidR="00BA1C0C" w:rsidRPr="00DE16DE">
        <w:rPr>
          <w:rFonts w:ascii="Arial" w:hAnsi="Arial" w:cs="Arial"/>
        </w:rPr>
        <w:t xml:space="preserve"> </w:t>
      </w:r>
      <w:r w:rsidR="00DC634C" w:rsidRPr="00DE16DE">
        <w:rPr>
          <w:rFonts w:ascii="Arial" w:hAnsi="Arial" w:cs="Arial"/>
        </w:rPr>
        <w:t>Koluszki</w:t>
      </w:r>
      <w:r w:rsidR="005D333A" w:rsidRPr="00DE16DE">
        <w:rPr>
          <w:rFonts w:ascii="Arial" w:hAnsi="Arial" w:cs="Arial"/>
        </w:rPr>
        <w:t>, l</w:t>
      </w:r>
      <w:r w:rsidR="002F6B3D" w:rsidRPr="00DE16DE">
        <w:rPr>
          <w:rFonts w:ascii="Arial" w:hAnsi="Arial" w:cs="Arial"/>
        </w:rPr>
        <w:t xml:space="preserve">inia kolejowa </w:t>
      </w:r>
      <w:r w:rsidR="00DE616B" w:rsidRPr="00DE16DE">
        <w:rPr>
          <w:rFonts w:ascii="Arial" w:hAnsi="Arial" w:cs="Arial"/>
        </w:rPr>
        <w:t xml:space="preserve">nr </w:t>
      </w:r>
      <w:r w:rsidR="00F220FF" w:rsidRPr="00DE16DE">
        <w:rPr>
          <w:rFonts w:ascii="Arial" w:hAnsi="Arial" w:cs="Arial"/>
        </w:rPr>
        <w:t>25</w:t>
      </w:r>
      <w:r w:rsidR="00725C0A" w:rsidRPr="00DE16DE">
        <w:rPr>
          <w:rFonts w:ascii="Arial" w:hAnsi="Arial" w:cs="Arial"/>
        </w:rPr>
        <w:t xml:space="preserve"> </w:t>
      </w:r>
      <w:r w:rsidR="00DC634C" w:rsidRPr="00DE16DE">
        <w:rPr>
          <w:rFonts w:ascii="Arial" w:hAnsi="Arial" w:cs="Arial"/>
        </w:rPr>
        <w:t>szlak</w:t>
      </w:r>
      <w:r w:rsidR="008517FA" w:rsidRPr="00DE16DE">
        <w:rPr>
          <w:rFonts w:ascii="Arial" w:hAnsi="Arial" w:cs="Arial"/>
        </w:rPr>
        <w:t xml:space="preserve"> Łódź Olechów – Gałkówek,</w:t>
      </w:r>
      <w:r w:rsidR="005D333A" w:rsidRPr="00DE16DE">
        <w:rPr>
          <w:rFonts w:ascii="Arial" w:hAnsi="Arial" w:cs="Arial"/>
        </w:rPr>
        <w:t xml:space="preserve"> tor nr 1</w:t>
      </w:r>
      <w:r w:rsidR="0044022D" w:rsidRPr="00DE16DE">
        <w:rPr>
          <w:rFonts w:ascii="Arial" w:hAnsi="Arial" w:cs="Arial"/>
        </w:rPr>
        <w:t xml:space="preserve"> </w:t>
      </w:r>
      <w:r w:rsidR="005D333A" w:rsidRPr="00DE16DE">
        <w:rPr>
          <w:rFonts w:ascii="Arial" w:hAnsi="Arial" w:cs="Arial"/>
        </w:rPr>
        <w:t>:</w:t>
      </w:r>
    </w:p>
    <w:p w14:paraId="469CF16D" w14:textId="0C74CD63" w:rsidR="005D333A" w:rsidRPr="00DE16DE" w:rsidRDefault="005D333A" w:rsidP="00DE16DE">
      <w:pPr>
        <w:pStyle w:val="Akapitzlist"/>
        <w:numPr>
          <w:ilvl w:val="0"/>
          <w:numId w:val="19"/>
        </w:num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 xml:space="preserve">Lokata </w:t>
      </w:r>
      <w:r w:rsidR="000377A9" w:rsidRPr="00DE16DE">
        <w:rPr>
          <w:rFonts w:ascii="Arial" w:hAnsi="Arial" w:cs="Arial"/>
        </w:rPr>
        <w:t>22-19</w:t>
      </w:r>
      <w:r w:rsidR="00D905EC" w:rsidRPr="00DE16DE">
        <w:rPr>
          <w:rFonts w:ascii="Arial" w:hAnsi="Arial" w:cs="Arial"/>
        </w:rPr>
        <w:t xml:space="preserve"> (km 22,600)</w:t>
      </w:r>
      <w:r w:rsidRPr="00DE16DE">
        <w:rPr>
          <w:rFonts w:ascii="Arial" w:hAnsi="Arial" w:cs="Arial"/>
        </w:rPr>
        <w:t xml:space="preserve"> – słup </w:t>
      </w:r>
      <w:r w:rsidR="000377A9" w:rsidRPr="00DE16DE">
        <w:rPr>
          <w:rFonts w:ascii="Arial" w:hAnsi="Arial" w:cs="Arial"/>
        </w:rPr>
        <w:t>krzyżowy betonowy</w:t>
      </w:r>
      <w:r w:rsidRPr="00DE16DE">
        <w:rPr>
          <w:rFonts w:ascii="Arial" w:hAnsi="Arial" w:cs="Arial"/>
        </w:rPr>
        <w:t>: wymiana konstrukcji wsporczej wraz z niezbędnym osprzętem, kompletnego podwieszenia i izolacji</w:t>
      </w:r>
      <w:r w:rsidR="0044022D" w:rsidRPr="00DE16DE">
        <w:rPr>
          <w:rFonts w:ascii="Arial" w:hAnsi="Arial" w:cs="Arial"/>
        </w:rPr>
        <w:t>.</w:t>
      </w:r>
    </w:p>
    <w:p w14:paraId="12472E12" w14:textId="77777777" w:rsidR="00D905EC" w:rsidRPr="00DE16DE" w:rsidRDefault="00D905EC" w:rsidP="00DE16DE">
      <w:pPr>
        <w:pStyle w:val="Akapitzlist"/>
        <w:spacing w:after="0" w:line="360" w:lineRule="auto"/>
        <w:rPr>
          <w:rFonts w:ascii="Arial" w:hAnsi="Arial" w:cs="Arial"/>
        </w:rPr>
      </w:pPr>
    </w:p>
    <w:p w14:paraId="20D9D2BF" w14:textId="77777777" w:rsidR="00D905EC" w:rsidRPr="00DE16DE" w:rsidRDefault="00D905EC" w:rsidP="00DE16DE">
      <w:pPr>
        <w:pStyle w:val="Akapitzlist"/>
        <w:spacing w:after="0" w:line="360" w:lineRule="auto"/>
        <w:rPr>
          <w:rFonts w:ascii="Arial" w:hAnsi="Arial" w:cs="Arial"/>
        </w:rPr>
      </w:pPr>
    </w:p>
    <w:p w14:paraId="0E781AE0" w14:textId="764807D8" w:rsidR="000377A9" w:rsidRPr="00DE16DE" w:rsidRDefault="00D905EC" w:rsidP="00DE16DE">
      <w:pPr>
        <w:pStyle w:val="Akapitzlist"/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  <w:noProof/>
          <w:color w:val="FF0000"/>
        </w:rPr>
        <w:drawing>
          <wp:inline distT="0" distB="0" distL="0" distR="0" wp14:anchorId="4461E8FF" wp14:editId="7B345E77">
            <wp:extent cx="4572000" cy="6096000"/>
            <wp:effectExtent l="0" t="0" r="0" b="0"/>
            <wp:docPr id="358698285" name="Obraz 3" descr="Obraz zawierający na wolnym powietrzu, tor, kolej, nieb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698285" name="Obraz 3" descr="Obraz zawierający na wolnym powietrzu, tor, kolej, niebo&#10;&#10;Zawartość wygenerowana przez AI może być niepoprawna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38730" w14:textId="029D8E3A" w:rsidR="005D333A" w:rsidRPr="00DE16DE" w:rsidRDefault="000377A9" w:rsidP="00DE16DE">
      <w:pPr>
        <w:spacing w:after="0" w:line="360" w:lineRule="auto"/>
        <w:rPr>
          <w:rFonts w:ascii="Arial" w:hAnsi="Arial" w:cs="Arial"/>
          <w:color w:val="FF0000"/>
        </w:rPr>
      </w:pPr>
      <w:r w:rsidRPr="00DE16DE">
        <w:rPr>
          <w:rFonts w:ascii="Arial" w:hAnsi="Arial" w:cs="Arial"/>
          <w:noProof/>
          <w:color w:val="FF0000"/>
        </w:rPr>
        <w:lastRenderedPageBreak/>
        <w:drawing>
          <wp:inline distT="0" distB="0" distL="0" distR="0" wp14:anchorId="69FB1BBB" wp14:editId="6AE6949F">
            <wp:extent cx="2895600" cy="3857625"/>
            <wp:effectExtent l="0" t="0" r="0" b="9525"/>
            <wp:docPr id="1975640602" name="Obraz 1" descr="Obraz zawierający na wolnym powietrzu, niebo, kolej, to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640602" name="Obraz 1" descr="Obraz zawierający na wolnym powietrzu, niebo, kolej, tor&#10;&#10;Zawartość wygenerowana przez AI może być niepoprawna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E16DE">
        <w:rPr>
          <w:rFonts w:ascii="Arial" w:hAnsi="Arial" w:cs="Arial"/>
          <w:noProof/>
          <w:color w:val="FF0000"/>
        </w:rPr>
        <w:drawing>
          <wp:inline distT="0" distB="0" distL="0" distR="0" wp14:anchorId="7165F5D3" wp14:editId="047955FF">
            <wp:extent cx="3019425" cy="4572000"/>
            <wp:effectExtent l="0" t="0" r="9525" b="0"/>
            <wp:docPr id="461734248" name="Obraz 2" descr="Obraz zawierający na wolnym powietrzu, drzewo, niebo, roślin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734248" name="Obraz 2" descr="Obraz zawierający na wolnym powietrzu, drzewo, niebo, roślina&#10;&#10;Zawartość wygenerowana przez AI może być niepoprawna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33FEFE" w14:textId="5C824BE2" w:rsidR="000377A9" w:rsidRPr="00DE16DE" w:rsidRDefault="000377A9" w:rsidP="00DE16DE">
      <w:pPr>
        <w:spacing w:after="0" w:line="360" w:lineRule="auto"/>
        <w:rPr>
          <w:rFonts w:ascii="Arial" w:hAnsi="Arial" w:cs="Arial"/>
          <w:color w:val="FF0000"/>
        </w:rPr>
      </w:pPr>
    </w:p>
    <w:p w14:paraId="032461AB" w14:textId="76537F98" w:rsidR="00D42E1E" w:rsidRPr="00DE16DE" w:rsidRDefault="00D42E1E" w:rsidP="00DE16DE">
      <w:pPr>
        <w:spacing w:after="0" w:line="360" w:lineRule="auto"/>
        <w:ind w:left="360"/>
        <w:rPr>
          <w:rFonts w:ascii="Arial" w:hAnsi="Arial" w:cs="Arial"/>
          <w:color w:val="FF0000"/>
        </w:rPr>
      </w:pPr>
    </w:p>
    <w:p w14:paraId="02D93B90" w14:textId="5D0C1D83" w:rsidR="007142F8" w:rsidRPr="00DE16DE" w:rsidRDefault="00037DE9" w:rsidP="00DE16DE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sz w:val="22"/>
          <w:szCs w:val="22"/>
          <w:lang w:eastAsia="hi-IN" w:bidi="hi-IN"/>
        </w:rPr>
      </w:pPr>
      <w:bookmarkStart w:id="5" w:name="_Toc11666389"/>
      <w:r w:rsidRPr="00DE16DE">
        <w:rPr>
          <w:rFonts w:ascii="Arial" w:hAnsi="Arial" w:cs="Arial"/>
          <w:sz w:val="22"/>
          <w:szCs w:val="22"/>
          <w:lang w:eastAsia="hi-IN" w:bidi="hi-IN"/>
        </w:rPr>
        <w:t>Harmonogram realizacji zamówienia</w:t>
      </w:r>
      <w:bookmarkEnd w:id="5"/>
    </w:p>
    <w:p w14:paraId="62CEB596" w14:textId="7EA26461" w:rsidR="00037DE9" w:rsidRPr="00DE16DE" w:rsidRDefault="00DE616B" w:rsidP="00DE16DE">
      <w:pPr>
        <w:spacing w:after="0" w:line="360" w:lineRule="auto"/>
        <w:rPr>
          <w:rFonts w:ascii="Arial" w:hAnsi="Arial" w:cs="Arial"/>
        </w:rPr>
      </w:pPr>
      <w:r w:rsidRPr="00DE16DE">
        <w:rPr>
          <w:rFonts w:ascii="Arial" w:eastAsia="Times New Roman" w:hAnsi="Arial" w:cs="Arial"/>
          <w:kern w:val="1"/>
          <w:lang w:eastAsia="hi-IN" w:bidi="hi-IN"/>
        </w:rPr>
        <w:t xml:space="preserve">Wykonawca wykona </w:t>
      </w:r>
      <w:r w:rsidR="0070060A" w:rsidRPr="00DE16DE">
        <w:rPr>
          <w:rFonts w:ascii="Arial" w:eastAsia="Times New Roman" w:hAnsi="Arial" w:cs="Arial"/>
          <w:kern w:val="1"/>
          <w:lang w:eastAsia="hi-IN" w:bidi="hi-IN"/>
        </w:rPr>
        <w:t>usługę</w:t>
      </w:r>
      <w:r w:rsidRPr="00DE16DE">
        <w:rPr>
          <w:rFonts w:ascii="Arial" w:eastAsia="Times New Roman" w:hAnsi="Arial" w:cs="Arial"/>
          <w:kern w:val="1"/>
          <w:lang w:eastAsia="hi-IN" w:bidi="hi-IN"/>
        </w:rPr>
        <w:t>, w tym</w:t>
      </w:r>
      <w:r w:rsidR="002F6B3D" w:rsidRPr="00DE16DE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="0070060A" w:rsidRPr="00DE16DE">
        <w:rPr>
          <w:rFonts w:ascii="Arial" w:eastAsia="Times New Roman" w:hAnsi="Arial" w:cs="Arial"/>
          <w:kern w:val="1"/>
          <w:lang w:eastAsia="hi-IN" w:bidi="hi-IN"/>
        </w:rPr>
        <w:t xml:space="preserve">dostawa materiału i </w:t>
      </w:r>
      <w:r w:rsidR="002F6B3D" w:rsidRPr="00DE16DE">
        <w:rPr>
          <w:rFonts w:ascii="Arial" w:eastAsia="Times New Roman" w:hAnsi="Arial" w:cs="Arial"/>
          <w:kern w:val="1"/>
          <w:lang w:eastAsia="hi-IN" w:bidi="hi-IN"/>
        </w:rPr>
        <w:t xml:space="preserve">fizyczna zabudowa na gruncie </w:t>
      </w:r>
      <w:r w:rsidR="00F220FF" w:rsidRPr="00DE16DE">
        <w:rPr>
          <w:rFonts w:ascii="Arial" w:eastAsia="Times New Roman" w:hAnsi="Arial" w:cs="Arial"/>
          <w:kern w:val="1"/>
          <w:lang w:eastAsia="hi-IN" w:bidi="hi-IN"/>
        </w:rPr>
        <w:t>now</w:t>
      </w:r>
      <w:r w:rsidR="00D905EC" w:rsidRPr="00DE16DE">
        <w:rPr>
          <w:rFonts w:ascii="Arial" w:eastAsia="Times New Roman" w:hAnsi="Arial" w:cs="Arial"/>
          <w:kern w:val="1"/>
          <w:lang w:eastAsia="hi-IN" w:bidi="hi-IN"/>
        </w:rPr>
        <w:t>ej</w:t>
      </w:r>
      <w:r w:rsidR="00F220FF" w:rsidRPr="00DE16DE">
        <w:rPr>
          <w:rFonts w:ascii="Arial" w:eastAsia="Times New Roman" w:hAnsi="Arial" w:cs="Arial"/>
          <w:kern w:val="1"/>
          <w:lang w:eastAsia="hi-IN" w:bidi="hi-IN"/>
        </w:rPr>
        <w:t xml:space="preserve"> konstrukcji wsporcz</w:t>
      </w:r>
      <w:r w:rsidR="00D905EC" w:rsidRPr="00DE16DE">
        <w:rPr>
          <w:rFonts w:ascii="Arial" w:eastAsia="Times New Roman" w:hAnsi="Arial" w:cs="Arial"/>
          <w:kern w:val="1"/>
          <w:lang w:eastAsia="hi-IN" w:bidi="hi-IN"/>
        </w:rPr>
        <w:t>ej</w:t>
      </w:r>
      <w:r w:rsidRPr="00DE16DE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="0070060A" w:rsidRPr="00DE16DE">
        <w:rPr>
          <w:rFonts w:ascii="Arial" w:eastAsia="Times New Roman" w:hAnsi="Arial" w:cs="Arial"/>
          <w:kern w:val="1"/>
          <w:lang w:eastAsia="hi-IN" w:bidi="hi-IN"/>
        </w:rPr>
        <w:t>oraz</w:t>
      </w:r>
      <w:r w:rsidR="002F6B3D" w:rsidRPr="00DE16DE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Pr="00DE16DE">
        <w:rPr>
          <w:rFonts w:ascii="Arial" w:eastAsia="Times New Roman" w:hAnsi="Arial" w:cs="Arial"/>
          <w:kern w:val="1"/>
          <w:lang w:eastAsia="hi-IN" w:bidi="hi-IN"/>
        </w:rPr>
        <w:t>d</w:t>
      </w:r>
      <w:r w:rsidR="002F6B3D" w:rsidRPr="00DE16DE">
        <w:rPr>
          <w:rFonts w:ascii="Arial" w:eastAsia="Times New Roman" w:hAnsi="Arial" w:cs="Arial"/>
          <w:kern w:val="1"/>
          <w:lang w:eastAsia="hi-IN" w:bidi="hi-IN"/>
        </w:rPr>
        <w:t xml:space="preserve">emontaż </w:t>
      </w:r>
      <w:r w:rsidR="00F220FF" w:rsidRPr="00DE16DE">
        <w:rPr>
          <w:rFonts w:ascii="Arial" w:eastAsia="Times New Roman" w:hAnsi="Arial" w:cs="Arial"/>
          <w:kern w:val="1"/>
          <w:lang w:eastAsia="hi-IN" w:bidi="hi-IN"/>
        </w:rPr>
        <w:t>star</w:t>
      </w:r>
      <w:r w:rsidR="00D905EC" w:rsidRPr="00DE16DE">
        <w:rPr>
          <w:rFonts w:ascii="Arial" w:eastAsia="Times New Roman" w:hAnsi="Arial" w:cs="Arial"/>
          <w:kern w:val="1"/>
          <w:lang w:eastAsia="hi-IN" w:bidi="hi-IN"/>
        </w:rPr>
        <w:t>ej</w:t>
      </w:r>
      <w:r w:rsidR="00F220FF" w:rsidRPr="00DE16DE">
        <w:rPr>
          <w:rFonts w:ascii="Arial" w:eastAsia="Times New Roman" w:hAnsi="Arial" w:cs="Arial"/>
          <w:kern w:val="1"/>
          <w:lang w:eastAsia="hi-IN" w:bidi="hi-IN"/>
        </w:rPr>
        <w:t xml:space="preserve"> konstrukcji wsporcz</w:t>
      </w:r>
      <w:r w:rsidR="00D905EC" w:rsidRPr="00DE16DE">
        <w:rPr>
          <w:rFonts w:ascii="Arial" w:eastAsia="Times New Roman" w:hAnsi="Arial" w:cs="Arial"/>
          <w:kern w:val="1"/>
          <w:lang w:eastAsia="hi-IN" w:bidi="hi-IN"/>
        </w:rPr>
        <w:t>ej</w:t>
      </w:r>
      <w:r w:rsidR="00F220FF" w:rsidRPr="00DE16DE">
        <w:rPr>
          <w:rFonts w:ascii="Arial" w:eastAsia="Times New Roman" w:hAnsi="Arial" w:cs="Arial"/>
          <w:kern w:val="1"/>
          <w:lang w:eastAsia="hi-IN" w:bidi="hi-IN"/>
        </w:rPr>
        <w:t xml:space="preserve"> wraz z </w:t>
      </w:r>
      <w:r w:rsidR="001D27CD" w:rsidRPr="00DE16DE">
        <w:rPr>
          <w:rFonts w:ascii="Arial" w:eastAsia="Times New Roman" w:hAnsi="Arial" w:cs="Arial"/>
          <w:kern w:val="1"/>
          <w:lang w:eastAsia="hi-IN" w:bidi="hi-IN"/>
        </w:rPr>
        <w:t>fundament</w:t>
      </w:r>
      <w:r w:rsidR="00D905EC" w:rsidRPr="00DE16DE">
        <w:rPr>
          <w:rFonts w:ascii="Arial" w:eastAsia="Times New Roman" w:hAnsi="Arial" w:cs="Arial"/>
          <w:kern w:val="1"/>
          <w:lang w:eastAsia="hi-IN" w:bidi="hi-IN"/>
        </w:rPr>
        <w:t>em</w:t>
      </w:r>
      <w:r w:rsidR="00133977" w:rsidRPr="00DE16DE">
        <w:rPr>
          <w:rFonts w:ascii="Arial" w:eastAsia="Times New Roman" w:hAnsi="Arial" w:cs="Arial"/>
          <w:kern w:val="1"/>
          <w:lang w:eastAsia="hi-IN" w:bidi="hi-IN"/>
        </w:rPr>
        <w:t xml:space="preserve">, odda </w:t>
      </w:r>
      <w:r w:rsidR="002F6B3D" w:rsidRPr="00DE16DE">
        <w:rPr>
          <w:rFonts w:ascii="Arial" w:eastAsia="Times New Roman" w:hAnsi="Arial" w:cs="Arial"/>
          <w:kern w:val="1"/>
          <w:lang w:eastAsia="hi-IN" w:bidi="hi-IN"/>
        </w:rPr>
        <w:t xml:space="preserve">do eksploatacji i </w:t>
      </w:r>
      <w:r w:rsidR="002022E1" w:rsidRPr="00DE16DE">
        <w:rPr>
          <w:rFonts w:ascii="Arial" w:eastAsia="Times New Roman" w:hAnsi="Arial" w:cs="Arial"/>
          <w:kern w:val="1"/>
          <w:lang w:eastAsia="hi-IN" w:bidi="hi-IN"/>
        </w:rPr>
        <w:t xml:space="preserve">zgłosi do </w:t>
      </w:r>
      <w:r w:rsidR="002F6B3D" w:rsidRPr="00DE16DE">
        <w:rPr>
          <w:rFonts w:ascii="Arial" w:eastAsia="Times New Roman" w:hAnsi="Arial" w:cs="Arial"/>
          <w:kern w:val="1"/>
          <w:lang w:eastAsia="hi-IN" w:bidi="hi-IN"/>
        </w:rPr>
        <w:t xml:space="preserve">odbioru końcowego w ciągu </w:t>
      </w:r>
      <w:r w:rsidR="00DE16DE">
        <w:rPr>
          <w:rFonts w:ascii="Arial" w:eastAsia="Times New Roman" w:hAnsi="Arial" w:cs="Arial"/>
          <w:kern w:val="1"/>
          <w:lang w:eastAsia="hi-IN" w:bidi="hi-IN"/>
        </w:rPr>
        <w:t>4</w:t>
      </w:r>
      <w:r w:rsidR="007E03BF" w:rsidRPr="00DE16DE">
        <w:rPr>
          <w:rFonts w:ascii="Arial" w:eastAsia="Times New Roman" w:hAnsi="Arial" w:cs="Arial"/>
          <w:kern w:val="1"/>
          <w:lang w:eastAsia="hi-IN" w:bidi="hi-IN"/>
        </w:rPr>
        <w:t xml:space="preserve"> tygodni</w:t>
      </w:r>
      <w:r w:rsidR="002F6B3D" w:rsidRPr="00DE16DE">
        <w:rPr>
          <w:rFonts w:ascii="Arial" w:eastAsia="Times New Roman" w:hAnsi="Arial" w:cs="Arial"/>
          <w:kern w:val="1"/>
          <w:lang w:eastAsia="hi-IN" w:bidi="hi-IN"/>
        </w:rPr>
        <w:t xml:space="preserve"> od dnia podpisania </w:t>
      </w:r>
      <w:r w:rsidR="007E03BF" w:rsidRPr="00DE16DE">
        <w:rPr>
          <w:rFonts w:ascii="Arial" w:eastAsia="Times New Roman" w:hAnsi="Arial" w:cs="Arial"/>
          <w:kern w:val="1"/>
          <w:lang w:eastAsia="hi-IN" w:bidi="hi-IN"/>
        </w:rPr>
        <w:t>Zamówienia</w:t>
      </w:r>
      <w:r w:rsidR="00DE16DE">
        <w:rPr>
          <w:rFonts w:ascii="Arial" w:eastAsia="Times New Roman" w:hAnsi="Arial" w:cs="Arial"/>
          <w:kern w:val="1"/>
          <w:lang w:eastAsia="hi-IN" w:bidi="hi-IN"/>
        </w:rPr>
        <w:t>,</w:t>
      </w:r>
      <w:r w:rsidR="002F6B3D" w:rsidRPr="00DE16DE">
        <w:rPr>
          <w:rFonts w:ascii="Arial" w:eastAsia="Times New Roman" w:hAnsi="Arial" w:cs="Arial"/>
          <w:kern w:val="1"/>
          <w:lang w:eastAsia="hi-IN" w:bidi="hi-IN"/>
        </w:rPr>
        <w:t xml:space="preserve"> jednak nie później niż do dnia </w:t>
      </w:r>
      <w:r w:rsidR="00D42D24" w:rsidRPr="00DE16DE">
        <w:rPr>
          <w:rFonts w:ascii="Arial" w:eastAsia="Times New Roman" w:hAnsi="Arial" w:cs="Arial"/>
          <w:kern w:val="1"/>
          <w:lang w:eastAsia="hi-IN" w:bidi="hi-IN"/>
        </w:rPr>
        <w:t>30</w:t>
      </w:r>
      <w:r w:rsidR="002F6B3D" w:rsidRPr="00DE16DE">
        <w:rPr>
          <w:rFonts w:ascii="Arial" w:eastAsia="Times New Roman" w:hAnsi="Arial" w:cs="Arial"/>
          <w:kern w:val="1"/>
          <w:lang w:eastAsia="hi-IN" w:bidi="hi-IN"/>
        </w:rPr>
        <w:t>.1</w:t>
      </w:r>
      <w:r w:rsidR="000717E7" w:rsidRPr="00DE16DE">
        <w:rPr>
          <w:rFonts w:ascii="Arial" w:eastAsia="Times New Roman" w:hAnsi="Arial" w:cs="Arial"/>
          <w:kern w:val="1"/>
          <w:lang w:eastAsia="hi-IN" w:bidi="hi-IN"/>
        </w:rPr>
        <w:t>2</w:t>
      </w:r>
      <w:r w:rsidR="002F6B3D" w:rsidRPr="00DE16DE">
        <w:rPr>
          <w:rFonts w:ascii="Arial" w:eastAsia="Times New Roman" w:hAnsi="Arial" w:cs="Arial"/>
          <w:kern w:val="1"/>
          <w:lang w:eastAsia="hi-IN" w:bidi="hi-IN"/>
        </w:rPr>
        <w:t>.202</w:t>
      </w:r>
      <w:r w:rsidR="002022E1" w:rsidRPr="00DE16DE">
        <w:rPr>
          <w:rFonts w:ascii="Arial" w:eastAsia="Times New Roman" w:hAnsi="Arial" w:cs="Arial"/>
          <w:kern w:val="1"/>
          <w:lang w:eastAsia="hi-IN" w:bidi="hi-IN"/>
        </w:rPr>
        <w:t>5</w:t>
      </w:r>
      <w:r w:rsidR="002F6B3D" w:rsidRPr="00DE16DE">
        <w:rPr>
          <w:rFonts w:ascii="Arial" w:eastAsia="Times New Roman" w:hAnsi="Arial" w:cs="Arial"/>
          <w:kern w:val="1"/>
          <w:lang w:eastAsia="hi-IN" w:bidi="hi-IN"/>
        </w:rPr>
        <w:t xml:space="preserve"> r.</w:t>
      </w:r>
    </w:p>
    <w:p w14:paraId="2F193721" w14:textId="77777777" w:rsidR="007142F8" w:rsidRPr="00DE16DE" w:rsidRDefault="007142F8" w:rsidP="00DE16DE">
      <w:pPr>
        <w:spacing w:after="0" w:line="360" w:lineRule="auto"/>
        <w:rPr>
          <w:rFonts w:ascii="Arial" w:hAnsi="Arial" w:cs="Arial"/>
        </w:rPr>
      </w:pPr>
    </w:p>
    <w:p w14:paraId="32301299" w14:textId="7AC4DE96" w:rsidR="006C4D63" w:rsidRPr="00DE16DE" w:rsidRDefault="00BA1C0C" w:rsidP="00DE16DE">
      <w:pPr>
        <w:pStyle w:val="Nagwek1"/>
        <w:numPr>
          <w:ilvl w:val="0"/>
          <w:numId w:val="6"/>
        </w:numPr>
        <w:spacing w:before="0" w:after="0" w:line="360" w:lineRule="auto"/>
        <w:ind w:left="502"/>
        <w:rPr>
          <w:rFonts w:ascii="Arial" w:hAnsi="Arial" w:cs="Arial"/>
          <w:sz w:val="22"/>
          <w:szCs w:val="22"/>
        </w:rPr>
      </w:pPr>
      <w:bookmarkStart w:id="6" w:name="_Toc11666394"/>
      <w:r w:rsidRPr="00DE16DE">
        <w:rPr>
          <w:rFonts w:ascii="Arial" w:hAnsi="Arial" w:cs="Arial"/>
          <w:sz w:val="22"/>
          <w:szCs w:val="22"/>
        </w:rPr>
        <w:t>Rodzaj zamawianego asortymentu:</w:t>
      </w:r>
    </w:p>
    <w:p w14:paraId="79465637" w14:textId="37244AB1" w:rsidR="006C4D63" w:rsidRPr="00DE16DE" w:rsidRDefault="006C4D63" w:rsidP="00DE16DE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color w:val="000000"/>
        </w:rPr>
      </w:pPr>
      <w:r w:rsidRPr="00DE16DE">
        <w:rPr>
          <w:rFonts w:ascii="Arial" w:eastAsia="Times New Roman" w:hAnsi="Arial" w:cs="Arial"/>
          <w:color w:val="000000"/>
        </w:rPr>
        <w:t xml:space="preserve">Podczas świadczenia </w:t>
      </w:r>
      <w:r w:rsidR="006A52A3" w:rsidRPr="00DE16DE">
        <w:rPr>
          <w:rFonts w:ascii="Arial" w:eastAsia="Times New Roman" w:hAnsi="Arial" w:cs="Arial"/>
          <w:color w:val="000000"/>
        </w:rPr>
        <w:t>usługi</w:t>
      </w:r>
      <w:r w:rsidR="00BA1C0C" w:rsidRPr="00DE16DE">
        <w:rPr>
          <w:rFonts w:ascii="Arial" w:eastAsia="Times New Roman" w:hAnsi="Arial" w:cs="Arial"/>
          <w:color w:val="000000"/>
        </w:rPr>
        <w:t xml:space="preserve"> Wykonawca ma obowiązek znać i stosować przepisy i instrukcje kolejowe oraz Prawo Budowlane celem rzetelnego i poprawnego wykonania usługi z zachowaniem zasad bezpieczeństwa.</w:t>
      </w:r>
    </w:p>
    <w:p w14:paraId="1A6665A2" w14:textId="1E1C4A0C" w:rsidR="006C4D63" w:rsidRPr="00DE16DE" w:rsidRDefault="00BA1C0C" w:rsidP="00DE16DE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color w:val="000000"/>
        </w:rPr>
      </w:pPr>
      <w:r w:rsidRPr="00DE16DE">
        <w:rPr>
          <w:rFonts w:ascii="Arial" w:eastAsia="Times New Roman" w:hAnsi="Arial" w:cs="Arial"/>
          <w:color w:val="000000"/>
        </w:rPr>
        <w:t>Wykonawca przejmuje na siebie odpowiedzialność za terminowość</w:t>
      </w:r>
      <w:r w:rsidR="006C4D63" w:rsidRPr="00DE16DE">
        <w:rPr>
          <w:rFonts w:ascii="Arial" w:eastAsia="Times New Roman" w:hAnsi="Arial" w:cs="Arial"/>
          <w:color w:val="000000"/>
        </w:rPr>
        <w:t xml:space="preserve"> i poprawność wykonania </w:t>
      </w:r>
      <w:r w:rsidR="007F7CAF" w:rsidRPr="00DE16DE">
        <w:rPr>
          <w:rFonts w:ascii="Arial" w:eastAsia="Times New Roman" w:hAnsi="Arial" w:cs="Arial"/>
          <w:color w:val="000000"/>
        </w:rPr>
        <w:t>prac dotyczących niniejszego Zamówienia</w:t>
      </w:r>
      <w:r w:rsidR="006C4D63" w:rsidRPr="00DE16DE">
        <w:rPr>
          <w:rFonts w:ascii="Arial" w:eastAsia="Times New Roman" w:hAnsi="Arial" w:cs="Arial"/>
          <w:color w:val="000000"/>
        </w:rPr>
        <w:t>.</w:t>
      </w:r>
    </w:p>
    <w:p w14:paraId="6555AFD2" w14:textId="77777777" w:rsidR="006C4D63" w:rsidRPr="00DE16DE" w:rsidRDefault="00BA1C0C" w:rsidP="00DE16DE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color w:val="000000"/>
        </w:rPr>
      </w:pPr>
      <w:r w:rsidRPr="00DE16DE">
        <w:rPr>
          <w:rFonts w:ascii="Arial" w:eastAsia="Times New Roman" w:hAnsi="Arial" w:cs="Arial"/>
          <w:color w:val="000000"/>
        </w:rPr>
        <w:t xml:space="preserve">Wykonawca w czasie obowiązywania Zamówienia jest zobowiązany do posiadania </w:t>
      </w:r>
      <w:r w:rsidR="006C4D63" w:rsidRPr="00DE16DE">
        <w:rPr>
          <w:rFonts w:ascii="Arial" w:eastAsia="Times New Roman" w:hAnsi="Arial" w:cs="Arial"/>
          <w:color w:val="000000"/>
        </w:rPr>
        <w:t xml:space="preserve">wszystkich niezbędnych </w:t>
      </w:r>
      <w:r w:rsidRPr="00DE16DE">
        <w:rPr>
          <w:rFonts w:ascii="Arial" w:eastAsia="Times New Roman" w:hAnsi="Arial" w:cs="Arial"/>
          <w:color w:val="000000"/>
        </w:rPr>
        <w:t xml:space="preserve">aktualnych uprawnień i okazywania ich na każde żądanie </w:t>
      </w:r>
      <w:r w:rsidRPr="00DE16DE">
        <w:rPr>
          <w:rFonts w:ascii="Arial" w:eastAsia="Times New Roman" w:hAnsi="Arial" w:cs="Arial"/>
          <w:color w:val="000000"/>
        </w:rPr>
        <w:lastRenderedPageBreak/>
        <w:t>Zamawiającego. Utrata zezwoleń będzie pod</w:t>
      </w:r>
      <w:r w:rsidR="006C4D63" w:rsidRPr="00DE16DE">
        <w:rPr>
          <w:rFonts w:ascii="Arial" w:eastAsia="Times New Roman" w:hAnsi="Arial" w:cs="Arial"/>
          <w:color w:val="000000"/>
        </w:rPr>
        <w:t>stawą do rozwiązania umowy lub naliczania kar umownych.</w:t>
      </w:r>
    </w:p>
    <w:p w14:paraId="75C1E744" w14:textId="31650462" w:rsidR="006C4D63" w:rsidRPr="00DE16DE" w:rsidRDefault="00BA1C0C" w:rsidP="00DE16DE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color w:val="000000"/>
        </w:rPr>
      </w:pPr>
      <w:r w:rsidRPr="00DE16DE">
        <w:rPr>
          <w:rFonts w:ascii="Arial" w:eastAsia="Times New Roman" w:hAnsi="Arial" w:cs="Arial"/>
          <w:color w:val="000000"/>
        </w:rPr>
        <w:t>Wszelkie szczegóły związane z wykonaniem przedmiotu zamówienia Wykonawca będzi</w:t>
      </w:r>
      <w:r w:rsidR="006C4D63" w:rsidRPr="00DE16DE">
        <w:rPr>
          <w:rFonts w:ascii="Arial" w:eastAsia="Times New Roman" w:hAnsi="Arial" w:cs="Arial"/>
          <w:color w:val="000000"/>
        </w:rPr>
        <w:t>e na bieżąco konsultował bezpośrednio z samym Zamawiającym</w:t>
      </w:r>
      <w:r w:rsidRPr="00DE16DE">
        <w:rPr>
          <w:rFonts w:ascii="Arial" w:eastAsia="Times New Roman" w:hAnsi="Arial" w:cs="Arial"/>
          <w:color w:val="000000"/>
        </w:rPr>
        <w:t xml:space="preserve"> lub osobą przez niego</w:t>
      </w:r>
      <w:r w:rsidR="006C4D63" w:rsidRPr="00DE16DE">
        <w:rPr>
          <w:rFonts w:ascii="Arial" w:eastAsia="Times New Roman" w:hAnsi="Arial" w:cs="Arial"/>
          <w:color w:val="000000"/>
        </w:rPr>
        <w:t xml:space="preserve"> wyznaczoną. Po wykonaniu </w:t>
      </w:r>
      <w:r w:rsidR="00E74111" w:rsidRPr="00DE16DE">
        <w:rPr>
          <w:rFonts w:ascii="Arial" w:eastAsia="Times New Roman" w:hAnsi="Arial" w:cs="Arial"/>
          <w:color w:val="000000"/>
        </w:rPr>
        <w:t>usługi</w:t>
      </w:r>
      <w:r w:rsidRPr="00DE16DE">
        <w:rPr>
          <w:rFonts w:ascii="Arial" w:eastAsia="Times New Roman" w:hAnsi="Arial" w:cs="Arial"/>
          <w:color w:val="000000"/>
        </w:rPr>
        <w:t>, odbioru wykonanych prac dokona przedstawiciel Wykonawcy oraz Zamawiającego.</w:t>
      </w:r>
    </w:p>
    <w:p w14:paraId="2AD20069" w14:textId="11BB7AD5" w:rsidR="006C4D63" w:rsidRPr="00DE16DE" w:rsidRDefault="00BA1C0C" w:rsidP="00DE16DE">
      <w:pPr>
        <w:pStyle w:val="Akapitzlist"/>
        <w:numPr>
          <w:ilvl w:val="0"/>
          <w:numId w:val="8"/>
        </w:numPr>
        <w:spacing w:after="0" w:line="360" w:lineRule="auto"/>
        <w:ind w:left="851"/>
        <w:rPr>
          <w:rFonts w:ascii="Arial" w:eastAsia="Times New Roman" w:hAnsi="Arial" w:cs="Arial"/>
          <w:color w:val="000000"/>
        </w:rPr>
      </w:pPr>
      <w:r w:rsidRPr="00DE16DE">
        <w:rPr>
          <w:rFonts w:ascii="Arial" w:eastAsia="Times New Roman" w:hAnsi="Arial" w:cs="Arial"/>
          <w:color w:val="000000"/>
        </w:rPr>
        <w:t xml:space="preserve">Zamawiający </w:t>
      </w:r>
      <w:r w:rsidR="00E74111" w:rsidRPr="00DE16DE">
        <w:rPr>
          <w:rFonts w:ascii="Arial" w:eastAsia="Times New Roman" w:hAnsi="Arial" w:cs="Arial"/>
          <w:color w:val="000000"/>
        </w:rPr>
        <w:t>zaleca</w:t>
      </w:r>
      <w:r w:rsidRPr="00DE16DE">
        <w:rPr>
          <w:rFonts w:ascii="Arial" w:eastAsia="Times New Roman" w:hAnsi="Arial" w:cs="Arial"/>
          <w:color w:val="000000"/>
        </w:rPr>
        <w:t xml:space="preserve"> Wykonawc</w:t>
      </w:r>
      <w:r w:rsidR="00E74111" w:rsidRPr="00DE16DE">
        <w:rPr>
          <w:rFonts w:ascii="Arial" w:eastAsia="Times New Roman" w:hAnsi="Arial" w:cs="Arial"/>
          <w:color w:val="000000"/>
        </w:rPr>
        <w:t>y</w:t>
      </w:r>
      <w:r w:rsidRPr="00DE16DE">
        <w:rPr>
          <w:rFonts w:ascii="Arial" w:eastAsia="Times New Roman" w:hAnsi="Arial" w:cs="Arial"/>
          <w:color w:val="000000"/>
        </w:rPr>
        <w:t xml:space="preserve"> przeprowadzeni</w:t>
      </w:r>
      <w:r w:rsidR="005346AE" w:rsidRPr="00DE16DE">
        <w:rPr>
          <w:rFonts w:ascii="Arial" w:eastAsia="Times New Roman" w:hAnsi="Arial" w:cs="Arial"/>
          <w:color w:val="000000"/>
        </w:rPr>
        <w:t>e</w:t>
      </w:r>
      <w:r w:rsidRPr="00DE16DE">
        <w:rPr>
          <w:rFonts w:ascii="Arial" w:eastAsia="Times New Roman" w:hAnsi="Arial" w:cs="Arial"/>
          <w:color w:val="000000"/>
        </w:rPr>
        <w:t xml:space="preserve"> wizji lokalnej</w:t>
      </w:r>
      <w:r w:rsidR="005346AE" w:rsidRPr="00DE16DE">
        <w:rPr>
          <w:rFonts w:ascii="Arial" w:eastAsia="Times New Roman" w:hAnsi="Arial" w:cs="Arial"/>
          <w:color w:val="000000"/>
        </w:rPr>
        <w:t xml:space="preserve"> w</w:t>
      </w:r>
      <w:r w:rsidRPr="00DE16DE">
        <w:rPr>
          <w:rFonts w:ascii="Arial" w:eastAsia="Times New Roman" w:hAnsi="Arial" w:cs="Arial"/>
          <w:color w:val="000000"/>
        </w:rPr>
        <w:t xml:space="preserve"> teren</w:t>
      </w:r>
      <w:r w:rsidR="005346AE" w:rsidRPr="00DE16DE">
        <w:rPr>
          <w:rFonts w:ascii="Arial" w:eastAsia="Times New Roman" w:hAnsi="Arial" w:cs="Arial"/>
          <w:color w:val="000000"/>
        </w:rPr>
        <w:t>ie</w:t>
      </w:r>
      <w:r w:rsidRPr="00DE16DE">
        <w:rPr>
          <w:rFonts w:ascii="Arial" w:eastAsia="Times New Roman" w:hAnsi="Arial" w:cs="Arial"/>
          <w:color w:val="000000"/>
        </w:rPr>
        <w:t xml:space="preserve"> przed przystąpieniem do złożenia ofert</w:t>
      </w:r>
      <w:r w:rsidR="005346AE" w:rsidRPr="00DE16DE">
        <w:rPr>
          <w:rFonts w:ascii="Arial" w:eastAsia="Times New Roman" w:hAnsi="Arial" w:cs="Arial"/>
          <w:color w:val="000000"/>
        </w:rPr>
        <w:t>y</w:t>
      </w:r>
      <w:r w:rsidRPr="00DE16DE">
        <w:rPr>
          <w:rFonts w:ascii="Arial" w:eastAsia="Times New Roman" w:hAnsi="Arial" w:cs="Arial"/>
          <w:color w:val="000000"/>
        </w:rPr>
        <w:t>, celem uzyskania wszystkich informacji koniecznych do przygotowania oferty. Każdy z Wykonawców ponosi pełną odpowiedzialność za skutki braku lub mylnego rozpoznania warunków realizacji niniejszego Zamówienia. Wizję lokalną Wykonawca przeprowadzi po uprzednim telefonicz</w:t>
      </w:r>
      <w:r w:rsidR="006C4D63" w:rsidRPr="00DE16DE">
        <w:rPr>
          <w:rFonts w:ascii="Arial" w:eastAsia="Times New Roman" w:hAnsi="Arial" w:cs="Arial"/>
          <w:color w:val="000000"/>
        </w:rPr>
        <w:t>nym kontakcie z przedstawicielami</w:t>
      </w:r>
      <w:r w:rsidRPr="00DE16DE">
        <w:rPr>
          <w:rFonts w:ascii="Arial" w:eastAsia="Times New Roman" w:hAnsi="Arial" w:cs="Arial"/>
          <w:color w:val="000000"/>
        </w:rPr>
        <w:t xml:space="preserve"> Sekcji Ek</w:t>
      </w:r>
      <w:r w:rsidR="006C4D63" w:rsidRPr="00DE16DE">
        <w:rPr>
          <w:rFonts w:ascii="Arial" w:eastAsia="Times New Roman" w:hAnsi="Arial" w:cs="Arial"/>
          <w:color w:val="000000"/>
        </w:rPr>
        <w:t>sploatacji.</w:t>
      </w:r>
    </w:p>
    <w:p w14:paraId="5566746A" w14:textId="77777777" w:rsidR="006C4D63" w:rsidRPr="00DE16DE" w:rsidRDefault="00BA1C0C" w:rsidP="00DE16DE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color w:val="000000"/>
        </w:rPr>
      </w:pPr>
      <w:r w:rsidRPr="00DE16DE">
        <w:rPr>
          <w:rFonts w:ascii="Arial" w:eastAsia="Times New Roman" w:hAnsi="Arial" w:cs="Arial"/>
          <w:color w:val="000000"/>
        </w:rPr>
        <w:t xml:space="preserve">Wykonawca nie może zatrudniać, przy realizacji jakiejkolwiek części prac i robót objętych przedmiotem zamówienia pracowników PKP Polskie Linie Kolejowe S.A. </w:t>
      </w:r>
    </w:p>
    <w:p w14:paraId="568CF028" w14:textId="77777777" w:rsidR="006C4D63" w:rsidRPr="00DE16DE" w:rsidRDefault="00BA1C0C" w:rsidP="00DE16DE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color w:val="000000"/>
        </w:rPr>
      </w:pPr>
      <w:r w:rsidRPr="00DE16DE">
        <w:rPr>
          <w:rFonts w:ascii="Arial" w:eastAsia="Times New Roman" w:hAnsi="Arial" w:cs="Arial"/>
          <w:color w:val="000000"/>
        </w:rPr>
        <w:t>Nadzór nad realizacją Zamówienia ze strony Zamawiającego sprawo</w:t>
      </w:r>
      <w:r w:rsidR="00166159" w:rsidRPr="00DE16DE">
        <w:rPr>
          <w:rFonts w:ascii="Arial" w:eastAsia="Times New Roman" w:hAnsi="Arial" w:cs="Arial"/>
          <w:color w:val="000000"/>
        </w:rPr>
        <w:t>wać będzie Naczelnik Działu IZ02</w:t>
      </w:r>
      <w:r w:rsidR="006B7081" w:rsidRPr="00DE16DE">
        <w:rPr>
          <w:rFonts w:ascii="Arial" w:eastAsia="Times New Roman" w:hAnsi="Arial" w:cs="Arial"/>
          <w:color w:val="000000"/>
        </w:rPr>
        <w:t>EN</w:t>
      </w:r>
      <w:r w:rsidRPr="00DE16DE">
        <w:rPr>
          <w:rFonts w:ascii="Arial" w:eastAsia="Times New Roman" w:hAnsi="Arial" w:cs="Arial"/>
          <w:color w:val="000000"/>
        </w:rPr>
        <w:t xml:space="preserve"> w/m oraz Główny Inżynier IZ</w:t>
      </w:r>
      <w:r w:rsidR="00166159" w:rsidRPr="00DE16DE">
        <w:rPr>
          <w:rFonts w:ascii="Arial" w:eastAsia="Times New Roman" w:hAnsi="Arial" w:cs="Arial"/>
          <w:color w:val="000000"/>
        </w:rPr>
        <w:t>02</w:t>
      </w:r>
      <w:r w:rsidR="006B7081" w:rsidRPr="00DE16DE">
        <w:rPr>
          <w:rFonts w:ascii="Arial" w:eastAsia="Times New Roman" w:hAnsi="Arial" w:cs="Arial"/>
          <w:color w:val="000000"/>
        </w:rPr>
        <w:t>ENE</w:t>
      </w:r>
      <w:r w:rsidRPr="00DE16DE">
        <w:rPr>
          <w:rFonts w:ascii="Arial" w:eastAsia="Times New Roman" w:hAnsi="Arial" w:cs="Arial"/>
          <w:color w:val="000000"/>
        </w:rPr>
        <w:t xml:space="preserve"> w/m.</w:t>
      </w:r>
    </w:p>
    <w:p w14:paraId="77E60CB7" w14:textId="60E28DA3" w:rsidR="00BA1C0C" w:rsidRPr="00DE16DE" w:rsidRDefault="00BA1C0C" w:rsidP="00DE16DE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color w:val="000000"/>
        </w:rPr>
      </w:pPr>
      <w:r w:rsidRPr="00DE16DE">
        <w:rPr>
          <w:rFonts w:ascii="Arial" w:eastAsia="Times New Roman" w:hAnsi="Arial" w:cs="Arial"/>
          <w:color w:val="000000"/>
        </w:rPr>
        <w:t>Wykonawca odpowiada w 100% materialnie za szkody spowodowane nie</w:t>
      </w:r>
      <w:r w:rsidR="006C4D63" w:rsidRPr="00DE16DE">
        <w:rPr>
          <w:rFonts w:ascii="Arial" w:eastAsia="Times New Roman" w:hAnsi="Arial" w:cs="Arial"/>
          <w:color w:val="000000"/>
        </w:rPr>
        <w:t xml:space="preserve">prawidłowym wykonywaniem </w:t>
      </w:r>
      <w:r w:rsidR="005346AE" w:rsidRPr="00DE16DE">
        <w:rPr>
          <w:rFonts w:ascii="Arial" w:eastAsia="Times New Roman" w:hAnsi="Arial" w:cs="Arial"/>
          <w:color w:val="000000"/>
        </w:rPr>
        <w:t>prac</w:t>
      </w:r>
      <w:r w:rsidR="006C4D63" w:rsidRPr="00DE16DE">
        <w:rPr>
          <w:rFonts w:ascii="Arial" w:eastAsia="Times New Roman" w:hAnsi="Arial" w:cs="Arial"/>
          <w:color w:val="000000"/>
        </w:rPr>
        <w:t xml:space="preserve"> </w:t>
      </w:r>
      <w:r w:rsidRPr="00DE16DE">
        <w:rPr>
          <w:rFonts w:ascii="Arial" w:eastAsia="Times New Roman" w:hAnsi="Arial" w:cs="Arial"/>
          <w:color w:val="000000"/>
        </w:rPr>
        <w:t>jak również za szkody wyrządzone osobom trzecim.</w:t>
      </w:r>
    </w:p>
    <w:p w14:paraId="4F82AEAF" w14:textId="77777777" w:rsidR="00BA1C0C" w:rsidRPr="00DE16DE" w:rsidRDefault="00BA1C0C" w:rsidP="00DE16DE">
      <w:pPr>
        <w:spacing w:after="0" w:line="360" w:lineRule="auto"/>
        <w:rPr>
          <w:rFonts w:ascii="Arial" w:hAnsi="Arial" w:cs="Arial"/>
        </w:rPr>
      </w:pPr>
    </w:p>
    <w:p w14:paraId="6374401F" w14:textId="77777777" w:rsidR="00BA1C0C" w:rsidRPr="00DE16DE" w:rsidRDefault="00BA1C0C" w:rsidP="00DE16DE">
      <w:pPr>
        <w:pStyle w:val="Nagwek1"/>
        <w:numPr>
          <w:ilvl w:val="0"/>
          <w:numId w:val="6"/>
        </w:numPr>
        <w:spacing w:before="0" w:after="0" w:line="360" w:lineRule="auto"/>
        <w:ind w:left="502"/>
        <w:rPr>
          <w:rFonts w:ascii="Arial" w:hAnsi="Arial" w:cs="Arial"/>
          <w:sz w:val="22"/>
          <w:szCs w:val="22"/>
        </w:rPr>
      </w:pPr>
      <w:bookmarkStart w:id="7" w:name="_Toc13562913"/>
      <w:r w:rsidRPr="00DE16DE">
        <w:rPr>
          <w:rFonts w:ascii="Arial" w:hAnsi="Arial" w:cs="Arial"/>
          <w:sz w:val="22"/>
          <w:szCs w:val="22"/>
        </w:rPr>
        <w:t>Parametry świadczonych usług:</w:t>
      </w:r>
      <w:bookmarkEnd w:id="7"/>
    </w:p>
    <w:p w14:paraId="7DCCC936" w14:textId="5CC5698C" w:rsidR="002F6B3D" w:rsidRPr="00DE16DE" w:rsidRDefault="002F6B3D" w:rsidP="00DE16DE">
      <w:pPr>
        <w:spacing w:after="0" w:line="360" w:lineRule="auto"/>
        <w:ind w:left="502" w:hanging="360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</w:r>
      <w:r w:rsidR="001D27CD" w:rsidRPr="00DE16DE">
        <w:rPr>
          <w:rFonts w:ascii="Arial" w:eastAsia="Times New Roman" w:hAnsi="Arial" w:cs="Arial"/>
          <w:bCs/>
          <w:kern w:val="32"/>
        </w:rPr>
        <w:t xml:space="preserve">Prace na </w:t>
      </w:r>
      <w:r w:rsidRPr="00DE16DE">
        <w:rPr>
          <w:rFonts w:ascii="Arial" w:eastAsia="Times New Roman" w:hAnsi="Arial" w:cs="Arial"/>
          <w:bCs/>
          <w:kern w:val="32"/>
        </w:rPr>
        <w:t>sieci trakcyjnej należy wykonać zgodnie z wymogami Umowy w tym zawartym w niej OPZ.</w:t>
      </w:r>
    </w:p>
    <w:p w14:paraId="345028A9" w14:textId="6E607E8E" w:rsidR="002F6B3D" w:rsidRPr="00DE16DE" w:rsidRDefault="002F6B3D" w:rsidP="00DE16DE">
      <w:pPr>
        <w:spacing w:after="0" w:line="360" w:lineRule="auto"/>
        <w:ind w:left="502" w:hanging="360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 xml:space="preserve">Wykonawca zgodnie z </w:t>
      </w:r>
      <w:r w:rsidR="00611485" w:rsidRPr="00DE16DE">
        <w:rPr>
          <w:rFonts w:ascii="Arial" w:eastAsia="Times New Roman" w:hAnsi="Arial" w:cs="Arial"/>
          <w:bCs/>
          <w:kern w:val="32"/>
        </w:rPr>
        <w:t>dokumentacją</w:t>
      </w:r>
      <w:r w:rsidRPr="00DE16DE">
        <w:rPr>
          <w:rFonts w:ascii="Arial" w:eastAsia="Times New Roman" w:hAnsi="Arial" w:cs="Arial"/>
          <w:bCs/>
          <w:kern w:val="32"/>
        </w:rPr>
        <w:t xml:space="preserve"> </w:t>
      </w:r>
      <w:r w:rsidR="009D0BE1" w:rsidRPr="00DE16DE">
        <w:rPr>
          <w:rFonts w:ascii="Arial" w:eastAsia="Times New Roman" w:hAnsi="Arial" w:cs="Arial"/>
          <w:bCs/>
          <w:kern w:val="32"/>
        </w:rPr>
        <w:t>uproszczon</w:t>
      </w:r>
      <w:r w:rsidR="00611485" w:rsidRPr="00DE16DE">
        <w:rPr>
          <w:rFonts w:ascii="Arial" w:eastAsia="Times New Roman" w:hAnsi="Arial" w:cs="Arial"/>
          <w:bCs/>
          <w:kern w:val="32"/>
        </w:rPr>
        <w:t>ą</w:t>
      </w:r>
      <w:r w:rsidR="009D0BE1" w:rsidRPr="00DE16DE">
        <w:rPr>
          <w:rFonts w:ascii="Arial" w:eastAsia="Times New Roman" w:hAnsi="Arial" w:cs="Arial"/>
          <w:bCs/>
          <w:kern w:val="32"/>
        </w:rPr>
        <w:t xml:space="preserve"> </w:t>
      </w:r>
      <w:r w:rsidR="00DF226B" w:rsidRPr="00DE16DE">
        <w:rPr>
          <w:rFonts w:ascii="Arial" w:eastAsia="Times New Roman" w:hAnsi="Arial" w:cs="Arial"/>
          <w:bCs/>
          <w:kern w:val="32"/>
        </w:rPr>
        <w:t>(dobór fundament</w:t>
      </w:r>
      <w:r w:rsidR="00611485" w:rsidRPr="00DE16DE">
        <w:rPr>
          <w:rFonts w:ascii="Arial" w:eastAsia="Times New Roman" w:hAnsi="Arial" w:cs="Arial"/>
          <w:bCs/>
          <w:kern w:val="32"/>
        </w:rPr>
        <w:t>u</w:t>
      </w:r>
      <w:r w:rsidR="00DF226B" w:rsidRPr="00DE16DE">
        <w:rPr>
          <w:rFonts w:ascii="Arial" w:eastAsia="Times New Roman" w:hAnsi="Arial" w:cs="Arial"/>
          <w:bCs/>
          <w:kern w:val="32"/>
        </w:rPr>
        <w:t xml:space="preserve"> palow</w:t>
      </w:r>
      <w:r w:rsidR="00611485" w:rsidRPr="00DE16DE">
        <w:rPr>
          <w:rFonts w:ascii="Arial" w:eastAsia="Times New Roman" w:hAnsi="Arial" w:cs="Arial"/>
          <w:bCs/>
          <w:kern w:val="32"/>
        </w:rPr>
        <w:t>ego</w:t>
      </w:r>
      <w:r w:rsidR="00DF226B" w:rsidRPr="00DE16DE">
        <w:rPr>
          <w:rFonts w:ascii="Arial" w:eastAsia="Times New Roman" w:hAnsi="Arial" w:cs="Arial"/>
          <w:bCs/>
          <w:kern w:val="32"/>
        </w:rPr>
        <w:t>, geodezja, kart</w:t>
      </w:r>
      <w:r w:rsidR="00611485" w:rsidRPr="00DE16DE">
        <w:rPr>
          <w:rFonts w:ascii="Arial" w:eastAsia="Times New Roman" w:hAnsi="Arial" w:cs="Arial"/>
          <w:bCs/>
          <w:kern w:val="32"/>
        </w:rPr>
        <w:t>a</w:t>
      </w:r>
      <w:r w:rsidR="00DF226B" w:rsidRPr="00DE16DE">
        <w:rPr>
          <w:rFonts w:ascii="Arial" w:eastAsia="Times New Roman" w:hAnsi="Arial" w:cs="Arial"/>
          <w:bCs/>
          <w:kern w:val="32"/>
        </w:rPr>
        <w:t xml:space="preserve"> montażow</w:t>
      </w:r>
      <w:r w:rsidR="00611485" w:rsidRPr="00DE16DE">
        <w:rPr>
          <w:rFonts w:ascii="Arial" w:eastAsia="Times New Roman" w:hAnsi="Arial" w:cs="Arial"/>
          <w:bCs/>
          <w:kern w:val="32"/>
        </w:rPr>
        <w:t>a</w:t>
      </w:r>
      <w:r w:rsidR="00DF226B" w:rsidRPr="00DE16DE">
        <w:rPr>
          <w:rFonts w:ascii="Arial" w:eastAsia="Times New Roman" w:hAnsi="Arial" w:cs="Arial"/>
          <w:bCs/>
          <w:kern w:val="32"/>
        </w:rPr>
        <w:t xml:space="preserve">) </w:t>
      </w:r>
      <w:r w:rsidRPr="00DE16DE">
        <w:rPr>
          <w:rFonts w:ascii="Arial" w:eastAsia="Times New Roman" w:hAnsi="Arial" w:cs="Arial"/>
          <w:bCs/>
          <w:kern w:val="32"/>
        </w:rPr>
        <w:t>zabuduje: konstrukcj</w:t>
      </w:r>
      <w:r w:rsidR="00611485" w:rsidRPr="00DE16DE">
        <w:rPr>
          <w:rFonts w:ascii="Arial" w:eastAsia="Times New Roman" w:hAnsi="Arial" w:cs="Arial"/>
          <w:bCs/>
          <w:kern w:val="32"/>
        </w:rPr>
        <w:t>ę</w:t>
      </w:r>
      <w:r w:rsidRPr="00DE16DE">
        <w:rPr>
          <w:rFonts w:ascii="Arial" w:eastAsia="Times New Roman" w:hAnsi="Arial" w:cs="Arial"/>
          <w:bCs/>
          <w:kern w:val="32"/>
        </w:rPr>
        <w:t xml:space="preserve"> trakcyjn</w:t>
      </w:r>
      <w:r w:rsidR="00611485" w:rsidRPr="00DE16DE">
        <w:rPr>
          <w:rFonts w:ascii="Arial" w:eastAsia="Times New Roman" w:hAnsi="Arial" w:cs="Arial"/>
          <w:bCs/>
          <w:kern w:val="32"/>
        </w:rPr>
        <w:t>ą</w:t>
      </w:r>
      <w:r w:rsidRPr="00DE16DE">
        <w:rPr>
          <w:rFonts w:ascii="Arial" w:eastAsia="Times New Roman" w:hAnsi="Arial" w:cs="Arial"/>
          <w:bCs/>
          <w:kern w:val="32"/>
        </w:rPr>
        <w:t xml:space="preserve"> na fundamen</w:t>
      </w:r>
      <w:r w:rsidR="00611485" w:rsidRPr="00DE16DE">
        <w:rPr>
          <w:rFonts w:ascii="Arial" w:eastAsia="Times New Roman" w:hAnsi="Arial" w:cs="Arial"/>
          <w:bCs/>
          <w:kern w:val="32"/>
        </w:rPr>
        <w:t>ci</w:t>
      </w:r>
      <w:r w:rsidR="005346AE" w:rsidRPr="00DE16DE">
        <w:rPr>
          <w:rFonts w:ascii="Arial" w:eastAsia="Times New Roman" w:hAnsi="Arial" w:cs="Arial"/>
          <w:bCs/>
          <w:kern w:val="32"/>
        </w:rPr>
        <w:t>e</w:t>
      </w:r>
      <w:r w:rsidRPr="00DE16DE">
        <w:rPr>
          <w:rFonts w:ascii="Arial" w:eastAsia="Times New Roman" w:hAnsi="Arial" w:cs="Arial"/>
          <w:bCs/>
          <w:kern w:val="32"/>
        </w:rPr>
        <w:t xml:space="preserve"> palowy</w:t>
      </w:r>
      <w:r w:rsidR="00611485" w:rsidRPr="00DE16DE">
        <w:rPr>
          <w:rFonts w:ascii="Arial" w:eastAsia="Times New Roman" w:hAnsi="Arial" w:cs="Arial"/>
          <w:bCs/>
          <w:kern w:val="32"/>
        </w:rPr>
        <w:t>m</w:t>
      </w:r>
      <w:r w:rsidRPr="00DE16DE">
        <w:rPr>
          <w:rFonts w:ascii="Arial" w:eastAsia="Times New Roman" w:hAnsi="Arial" w:cs="Arial"/>
          <w:bCs/>
          <w:kern w:val="32"/>
        </w:rPr>
        <w:t xml:space="preserve"> wraz z podwieszeni</w:t>
      </w:r>
      <w:r w:rsidR="00611485" w:rsidRPr="00DE16DE">
        <w:rPr>
          <w:rFonts w:ascii="Arial" w:eastAsia="Times New Roman" w:hAnsi="Arial" w:cs="Arial"/>
          <w:bCs/>
          <w:kern w:val="32"/>
        </w:rPr>
        <w:t>em</w:t>
      </w:r>
      <w:r w:rsidR="005D1DF8" w:rsidRPr="00DE16DE">
        <w:rPr>
          <w:rFonts w:ascii="Arial" w:eastAsia="Times New Roman" w:hAnsi="Arial" w:cs="Arial"/>
          <w:bCs/>
          <w:kern w:val="32"/>
        </w:rPr>
        <w:t xml:space="preserve"> i</w:t>
      </w:r>
      <w:r w:rsidRPr="00DE16DE">
        <w:rPr>
          <w:rFonts w:ascii="Arial" w:eastAsia="Times New Roman" w:hAnsi="Arial" w:cs="Arial"/>
          <w:bCs/>
          <w:kern w:val="32"/>
        </w:rPr>
        <w:t xml:space="preserve"> osprzętem. </w:t>
      </w:r>
      <w:r w:rsidR="001D27CD" w:rsidRPr="00DE16DE">
        <w:rPr>
          <w:rFonts w:ascii="Arial" w:eastAsia="Times New Roman" w:hAnsi="Arial" w:cs="Arial"/>
          <w:bCs/>
          <w:kern w:val="32"/>
        </w:rPr>
        <w:t>Praca</w:t>
      </w:r>
      <w:r w:rsidRPr="00DE16DE">
        <w:rPr>
          <w:rFonts w:ascii="Arial" w:eastAsia="Times New Roman" w:hAnsi="Arial" w:cs="Arial"/>
          <w:bCs/>
          <w:kern w:val="32"/>
        </w:rPr>
        <w:t xml:space="preserve"> zostanie wykonana w sposób zgodny z przepisami, parametrami typu sieci trakcyjnej i zapewniający funkcjonowanie zgodnie z celem jakiemu ma służyć. Sieć trakcyjna zostanie wyregulowana (wyprofilowana) w sposób zapewniający prawidłową współpracę drutu jezdnego z pantografami pociągów.</w:t>
      </w:r>
    </w:p>
    <w:p w14:paraId="0234A19B" w14:textId="296BE2C7" w:rsidR="002F6B3D" w:rsidRPr="00DE16DE" w:rsidRDefault="002F6B3D" w:rsidP="00DE16DE">
      <w:pPr>
        <w:spacing w:after="0" w:line="360" w:lineRule="auto"/>
        <w:ind w:left="502" w:hanging="360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</w:r>
      <w:r w:rsidR="001D27CD" w:rsidRPr="00DE16DE">
        <w:rPr>
          <w:rFonts w:ascii="Arial" w:eastAsia="Times New Roman" w:hAnsi="Arial" w:cs="Arial"/>
          <w:bCs/>
          <w:kern w:val="32"/>
        </w:rPr>
        <w:t>Prace na sieci trakcyjnej</w:t>
      </w:r>
      <w:r w:rsidRPr="00DE16DE">
        <w:rPr>
          <w:rFonts w:ascii="Arial" w:eastAsia="Times New Roman" w:hAnsi="Arial" w:cs="Arial"/>
          <w:bCs/>
          <w:kern w:val="32"/>
        </w:rPr>
        <w:t xml:space="preserve"> poleg</w:t>
      </w:r>
      <w:r w:rsidR="001D27CD" w:rsidRPr="00DE16DE">
        <w:rPr>
          <w:rFonts w:ascii="Arial" w:eastAsia="Times New Roman" w:hAnsi="Arial" w:cs="Arial"/>
          <w:bCs/>
          <w:kern w:val="32"/>
        </w:rPr>
        <w:t>ają</w:t>
      </w:r>
      <w:r w:rsidRPr="00DE16DE">
        <w:rPr>
          <w:rFonts w:ascii="Arial" w:eastAsia="Times New Roman" w:hAnsi="Arial" w:cs="Arial"/>
          <w:bCs/>
          <w:kern w:val="32"/>
        </w:rPr>
        <w:t xml:space="preserve"> również na demontażu istniejąc</w:t>
      </w:r>
      <w:r w:rsidR="00611485" w:rsidRPr="00DE16DE">
        <w:rPr>
          <w:rFonts w:ascii="Arial" w:eastAsia="Times New Roman" w:hAnsi="Arial" w:cs="Arial"/>
          <w:bCs/>
          <w:kern w:val="32"/>
        </w:rPr>
        <w:t>ych</w:t>
      </w:r>
      <w:r w:rsidRPr="00DE16DE">
        <w:rPr>
          <w:rFonts w:ascii="Arial" w:eastAsia="Times New Roman" w:hAnsi="Arial" w:cs="Arial"/>
          <w:bCs/>
          <w:kern w:val="32"/>
        </w:rPr>
        <w:t xml:space="preserve"> elementów między innymi: star</w:t>
      </w:r>
      <w:r w:rsidR="00611485" w:rsidRPr="00DE16DE">
        <w:rPr>
          <w:rFonts w:ascii="Arial" w:eastAsia="Times New Roman" w:hAnsi="Arial" w:cs="Arial"/>
          <w:bCs/>
          <w:kern w:val="32"/>
        </w:rPr>
        <w:t>ej</w:t>
      </w:r>
      <w:r w:rsidRPr="00DE16DE">
        <w:rPr>
          <w:rFonts w:ascii="Arial" w:eastAsia="Times New Roman" w:hAnsi="Arial" w:cs="Arial"/>
          <w:bCs/>
          <w:kern w:val="32"/>
        </w:rPr>
        <w:t xml:space="preserve"> konstrukcji z podwieszeni</w:t>
      </w:r>
      <w:r w:rsidR="00F57D0C" w:rsidRPr="00DE16DE">
        <w:rPr>
          <w:rFonts w:ascii="Arial" w:eastAsia="Times New Roman" w:hAnsi="Arial" w:cs="Arial"/>
          <w:bCs/>
          <w:kern w:val="32"/>
        </w:rPr>
        <w:t>em</w:t>
      </w:r>
      <w:r w:rsidRPr="00DE16DE">
        <w:rPr>
          <w:rFonts w:ascii="Arial" w:eastAsia="Times New Roman" w:hAnsi="Arial" w:cs="Arial"/>
          <w:bCs/>
          <w:kern w:val="32"/>
        </w:rPr>
        <w:t xml:space="preserve"> i osprzętem, </w:t>
      </w:r>
      <w:proofErr w:type="spellStart"/>
      <w:r w:rsidR="005346AE" w:rsidRPr="00DE16DE">
        <w:rPr>
          <w:rFonts w:ascii="Arial" w:eastAsia="Times New Roman" w:hAnsi="Arial" w:cs="Arial"/>
          <w:bCs/>
          <w:kern w:val="32"/>
        </w:rPr>
        <w:t>uszynieniem</w:t>
      </w:r>
      <w:proofErr w:type="spellEnd"/>
      <w:r w:rsidRPr="00DE16DE">
        <w:rPr>
          <w:rFonts w:ascii="Arial" w:eastAsia="Times New Roman" w:hAnsi="Arial" w:cs="Arial"/>
          <w:bCs/>
          <w:kern w:val="32"/>
        </w:rPr>
        <w:t xml:space="preserve"> oraz fundament</w:t>
      </w:r>
      <w:r w:rsidR="00F57D0C" w:rsidRPr="00DE16DE">
        <w:rPr>
          <w:rFonts w:ascii="Arial" w:eastAsia="Times New Roman" w:hAnsi="Arial" w:cs="Arial"/>
          <w:bCs/>
          <w:kern w:val="32"/>
        </w:rPr>
        <w:t>em</w:t>
      </w:r>
      <w:r w:rsidRPr="00DE16DE">
        <w:rPr>
          <w:rFonts w:ascii="Arial" w:eastAsia="Times New Roman" w:hAnsi="Arial" w:cs="Arial"/>
          <w:bCs/>
          <w:kern w:val="32"/>
        </w:rPr>
        <w:t xml:space="preserve"> likwidowan</w:t>
      </w:r>
      <w:r w:rsidR="00F57D0C" w:rsidRPr="00DE16DE">
        <w:rPr>
          <w:rFonts w:ascii="Arial" w:eastAsia="Times New Roman" w:hAnsi="Arial" w:cs="Arial"/>
          <w:bCs/>
          <w:kern w:val="32"/>
        </w:rPr>
        <w:t>ego</w:t>
      </w:r>
      <w:r w:rsidRPr="00DE16DE">
        <w:rPr>
          <w:rFonts w:ascii="Arial" w:eastAsia="Times New Roman" w:hAnsi="Arial" w:cs="Arial"/>
          <w:bCs/>
          <w:kern w:val="32"/>
        </w:rPr>
        <w:t xml:space="preserve"> słup</w:t>
      </w:r>
      <w:r w:rsidR="00F57D0C" w:rsidRPr="00DE16DE">
        <w:rPr>
          <w:rFonts w:ascii="Arial" w:eastAsia="Times New Roman" w:hAnsi="Arial" w:cs="Arial"/>
          <w:bCs/>
          <w:kern w:val="32"/>
        </w:rPr>
        <w:t>a</w:t>
      </w:r>
      <w:r w:rsidRPr="00DE16DE">
        <w:rPr>
          <w:rFonts w:ascii="Arial" w:eastAsia="Times New Roman" w:hAnsi="Arial" w:cs="Arial"/>
          <w:bCs/>
          <w:kern w:val="32"/>
        </w:rPr>
        <w:t xml:space="preserve"> wraz z zagęszczeniem gruntu po wydobyty</w:t>
      </w:r>
      <w:r w:rsidR="003C67A7" w:rsidRPr="00DE16DE">
        <w:rPr>
          <w:rFonts w:ascii="Arial" w:eastAsia="Times New Roman" w:hAnsi="Arial" w:cs="Arial"/>
          <w:bCs/>
          <w:kern w:val="32"/>
        </w:rPr>
        <w:t>m</w:t>
      </w:r>
      <w:r w:rsidRPr="00DE16DE">
        <w:rPr>
          <w:rFonts w:ascii="Arial" w:eastAsia="Times New Roman" w:hAnsi="Arial" w:cs="Arial"/>
          <w:bCs/>
          <w:kern w:val="32"/>
        </w:rPr>
        <w:t xml:space="preserve"> stary</w:t>
      </w:r>
      <w:r w:rsidR="003C67A7" w:rsidRPr="00DE16DE">
        <w:rPr>
          <w:rFonts w:ascii="Arial" w:eastAsia="Times New Roman" w:hAnsi="Arial" w:cs="Arial"/>
          <w:bCs/>
          <w:kern w:val="32"/>
        </w:rPr>
        <w:t>m</w:t>
      </w:r>
      <w:r w:rsidRPr="00DE16DE">
        <w:rPr>
          <w:rFonts w:ascii="Arial" w:eastAsia="Times New Roman" w:hAnsi="Arial" w:cs="Arial"/>
          <w:bCs/>
          <w:kern w:val="32"/>
        </w:rPr>
        <w:t xml:space="preserve"> fundamen</w:t>
      </w:r>
      <w:r w:rsidR="003C67A7" w:rsidRPr="00DE16DE">
        <w:rPr>
          <w:rFonts w:ascii="Arial" w:eastAsia="Times New Roman" w:hAnsi="Arial" w:cs="Arial"/>
          <w:bCs/>
          <w:kern w:val="32"/>
        </w:rPr>
        <w:t>cie</w:t>
      </w:r>
      <w:r w:rsidRPr="00DE16DE">
        <w:rPr>
          <w:rFonts w:ascii="Arial" w:eastAsia="Times New Roman" w:hAnsi="Arial" w:cs="Arial"/>
          <w:bCs/>
          <w:kern w:val="32"/>
        </w:rPr>
        <w:t xml:space="preserve">. </w:t>
      </w:r>
    </w:p>
    <w:p w14:paraId="02B7C5A3" w14:textId="24462AA0" w:rsidR="002F6B3D" w:rsidRPr="00DE16DE" w:rsidRDefault="002F6B3D" w:rsidP="00DE16DE">
      <w:pPr>
        <w:spacing w:after="0" w:line="360" w:lineRule="auto"/>
        <w:ind w:left="502" w:hanging="360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>Wszystkie materiały muszą być fabrycznie nowe i muszą być wyprodukowane przynajmniej w 202</w:t>
      </w:r>
      <w:r w:rsidR="003C67A7" w:rsidRPr="00DE16DE">
        <w:rPr>
          <w:rFonts w:ascii="Arial" w:eastAsia="Times New Roman" w:hAnsi="Arial" w:cs="Arial"/>
          <w:bCs/>
          <w:kern w:val="32"/>
        </w:rPr>
        <w:t>3</w:t>
      </w:r>
      <w:r w:rsidRPr="00DE16DE">
        <w:rPr>
          <w:rFonts w:ascii="Arial" w:eastAsia="Times New Roman" w:hAnsi="Arial" w:cs="Arial"/>
          <w:bCs/>
          <w:kern w:val="32"/>
        </w:rPr>
        <w:t xml:space="preserve"> roku. Zastosowane materiały typowo przeznaczone do zastosowania w polskiej sieci kolejowej 3kV takie jak między innymi: konstrukcje wsporcze, osprzęt</w:t>
      </w:r>
      <w:r w:rsidR="00E32137" w:rsidRPr="00DE16DE">
        <w:rPr>
          <w:rFonts w:ascii="Arial" w:eastAsia="Times New Roman" w:hAnsi="Arial" w:cs="Arial"/>
          <w:bCs/>
          <w:kern w:val="32"/>
        </w:rPr>
        <w:t>,</w:t>
      </w:r>
      <w:r w:rsidRPr="00DE16DE">
        <w:rPr>
          <w:rFonts w:ascii="Arial" w:eastAsia="Times New Roman" w:hAnsi="Arial" w:cs="Arial"/>
          <w:bCs/>
          <w:kern w:val="32"/>
        </w:rPr>
        <w:t xml:space="preserve"> fundamenty konstrukcji wsporczych, muszą posiadać parametry zgodnie z dokumentami normatywnymi obowiązującemu w spółce PKP Polskie Linie Kolejowe S.A., dlatego </w:t>
      </w:r>
      <w:r w:rsidRPr="00DE16DE">
        <w:rPr>
          <w:rFonts w:ascii="Arial" w:eastAsia="Times New Roman" w:hAnsi="Arial" w:cs="Arial"/>
          <w:bCs/>
          <w:kern w:val="32"/>
        </w:rPr>
        <w:lastRenderedPageBreak/>
        <w:t>wymaga się aby posiadały dopuszczenie PKP Polskie Linie Kolejowe S.A do zastosowania w infrastrukturze kolejowej.</w:t>
      </w:r>
    </w:p>
    <w:p w14:paraId="429D764E" w14:textId="2FA65F5B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 xml:space="preserve">Dokumentacja powykonawcza musi zawierać tablice montażowe </w:t>
      </w:r>
      <w:r w:rsidR="009D0BE1" w:rsidRPr="00DE16DE">
        <w:rPr>
          <w:rFonts w:ascii="Arial" w:eastAsia="Times New Roman" w:hAnsi="Arial" w:cs="Arial"/>
          <w:bCs/>
          <w:kern w:val="32"/>
        </w:rPr>
        <w:t xml:space="preserve">elementów </w:t>
      </w:r>
      <w:r w:rsidRPr="00DE16DE">
        <w:rPr>
          <w:rFonts w:ascii="Arial" w:eastAsia="Times New Roman" w:hAnsi="Arial" w:cs="Arial"/>
          <w:bCs/>
          <w:kern w:val="32"/>
        </w:rPr>
        <w:t>sieci trakcyjnej, dobór długości i metryk</w:t>
      </w:r>
      <w:r w:rsidR="003C67A7" w:rsidRPr="00DE16DE">
        <w:rPr>
          <w:rFonts w:ascii="Arial" w:eastAsia="Times New Roman" w:hAnsi="Arial" w:cs="Arial"/>
          <w:bCs/>
          <w:kern w:val="32"/>
        </w:rPr>
        <w:t>ę</w:t>
      </w:r>
      <w:r w:rsidRPr="00DE16DE">
        <w:rPr>
          <w:rFonts w:ascii="Arial" w:eastAsia="Times New Roman" w:hAnsi="Arial" w:cs="Arial"/>
          <w:bCs/>
          <w:kern w:val="32"/>
        </w:rPr>
        <w:t xml:space="preserve"> fundament</w:t>
      </w:r>
      <w:r w:rsidR="003C67A7" w:rsidRPr="00DE16DE">
        <w:rPr>
          <w:rFonts w:ascii="Arial" w:eastAsia="Times New Roman" w:hAnsi="Arial" w:cs="Arial"/>
          <w:bCs/>
          <w:kern w:val="32"/>
        </w:rPr>
        <w:t>u</w:t>
      </w:r>
      <w:r w:rsidRPr="00DE16DE">
        <w:rPr>
          <w:rFonts w:ascii="Arial" w:eastAsia="Times New Roman" w:hAnsi="Arial" w:cs="Arial"/>
          <w:bCs/>
          <w:kern w:val="32"/>
        </w:rPr>
        <w:t xml:space="preserve"> palow</w:t>
      </w:r>
      <w:r w:rsidR="003C67A7" w:rsidRPr="00DE16DE">
        <w:rPr>
          <w:rFonts w:ascii="Arial" w:eastAsia="Times New Roman" w:hAnsi="Arial" w:cs="Arial"/>
          <w:bCs/>
          <w:kern w:val="32"/>
        </w:rPr>
        <w:t>ego</w:t>
      </w:r>
      <w:r w:rsidRPr="00DE16DE">
        <w:rPr>
          <w:rFonts w:ascii="Arial" w:eastAsia="Times New Roman" w:hAnsi="Arial" w:cs="Arial"/>
          <w:bCs/>
          <w:kern w:val="32"/>
        </w:rPr>
        <w:t xml:space="preserve">. </w:t>
      </w:r>
    </w:p>
    <w:p w14:paraId="2DD06781" w14:textId="77777777" w:rsidR="002F6B3D" w:rsidRPr="00DE16DE" w:rsidRDefault="002F6B3D" w:rsidP="00DE16DE">
      <w:pPr>
        <w:spacing w:after="0" w:line="360" w:lineRule="auto"/>
        <w:ind w:left="142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>Organizacja pracy – zamknięcia torowe na czas robót:</w:t>
      </w:r>
    </w:p>
    <w:p w14:paraId="2F1F792F" w14:textId="77777777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 xml:space="preserve">Wykonawca będzie występował do podmiotu utrzymującego sieć trakcyjną tj. do </w:t>
      </w:r>
      <w:r w:rsidR="000036D2" w:rsidRPr="00DE16DE">
        <w:rPr>
          <w:rFonts w:ascii="Arial" w:eastAsia="Times New Roman" w:hAnsi="Arial" w:cs="Arial"/>
          <w:bCs/>
          <w:kern w:val="32"/>
        </w:rPr>
        <w:t>PGE</w:t>
      </w:r>
      <w:r w:rsidRPr="00DE16DE">
        <w:rPr>
          <w:rFonts w:ascii="Arial" w:eastAsia="Times New Roman" w:hAnsi="Arial" w:cs="Arial"/>
          <w:bCs/>
          <w:kern w:val="32"/>
        </w:rPr>
        <w:t xml:space="preserve"> Energetyka </w:t>
      </w:r>
      <w:r w:rsidR="000036D2" w:rsidRPr="00DE16DE">
        <w:rPr>
          <w:rFonts w:ascii="Arial" w:eastAsia="Times New Roman" w:hAnsi="Arial" w:cs="Arial"/>
          <w:bCs/>
          <w:kern w:val="32"/>
        </w:rPr>
        <w:t>Kolejowa S.</w:t>
      </w:r>
      <w:r w:rsidRPr="00DE16DE">
        <w:rPr>
          <w:rFonts w:ascii="Arial" w:eastAsia="Times New Roman" w:hAnsi="Arial" w:cs="Arial"/>
          <w:bCs/>
          <w:kern w:val="32"/>
        </w:rPr>
        <w:t xml:space="preserve">A. o niezbędne do wykonania robót remontowych wyłączenia napięcia z sieci trakcyjnej. Koszty </w:t>
      </w:r>
      <w:proofErr w:type="spellStart"/>
      <w:r w:rsidRPr="00DE16DE">
        <w:rPr>
          <w:rFonts w:ascii="Arial" w:eastAsia="Times New Roman" w:hAnsi="Arial" w:cs="Arial"/>
          <w:bCs/>
          <w:kern w:val="32"/>
        </w:rPr>
        <w:t>wyłączeń</w:t>
      </w:r>
      <w:proofErr w:type="spellEnd"/>
      <w:r w:rsidRPr="00DE16DE">
        <w:rPr>
          <w:rFonts w:ascii="Arial" w:eastAsia="Times New Roman" w:hAnsi="Arial" w:cs="Arial"/>
          <w:bCs/>
          <w:kern w:val="32"/>
        </w:rPr>
        <w:t xml:space="preserve">/załączeń pokrywa </w:t>
      </w:r>
      <w:r w:rsidR="000036D2" w:rsidRPr="00DE16DE">
        <w:rPr>
          <w:rFonts w:ascii="Arial" w:eastAsia="Times New Roman" w:hAnsi="Arial" w:cs="Arial"/>
          <w:bCs/>
          <w:kern w:val="32"/>
        </w:rPr>
        <w:t>Zamawiający</w:t>
      </w:r>
      <w:r w:rsidRPr="00DE16DE">
        <w:rPr>
          <w:rFonts w:ascii="Arial" w:eastAsia="Times New Roman" w:hAnsi="Arial" w:cs="Arial"/>
          <w:bCs/>
          <w:kern w:val="32"/>
        </w:rPr>
        <w:t xml:space="preserve">. </w:t>
      </w:r>
    </w:p>
    <w:p w14:paraId="6578D830" w14:textId="77777777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 xml:space="preserve">Zakres tymczasowego prowadzenia ruchu kolejowego wraz wyłączeniem napięcia sieci trakcyjnej, jest określany na podstawie regulaminów tymczasowego prowadzenia ruchu pociągów sporządzonych z udziałem Zamawiającego, Wykonawcy i </w:t>
      </w:r>
      <w:r w:rsidR="00BF5592" w:rsidRPr="00DE16DE">
        <w:rPr>
          <w:rFonts w:ascii="Arial" w:eastAsia="Times New Roman" w:hAnsi="Arial" w:cs="Arial"/>
          <w:bCs/>
          <w:kern w:val="32"/>
        </w:rPr>
        <w:t>PGE Energetyka Kolejowa S.A.</w:t>
      </w:r>
      <w:r w:rsidRPr="00DE16DE">
        <w:rPr>
          <w:rFonts w:ascii="Arial" w:eastAsia="Times New Roman" w:hAnsi="Arial" w:cs="Arial"/>
          <w:bCs/>
          <w:kern w:val="32"/>
        </w:rPr>
        <w:t xml:space="preserve">. Wykonawca wystąpi do Zamawiającego o sporządzenie tymczasowego regulaminu prowadzenia pociągów wraz z wyłączeniem napięcia w sieci trakcyjnej. Wykonawca ma obowiązek brać udział w komisji sporządzającej regulamin. </w:t>
      </w:r>
    </w:p>
    <w:p w14:paraId="79DBE41D" w14:textId="77777777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>Wykonawca dołoży starań, aby prace w trakcie zamknięć torowych były wykonywane w sposób jak najbardziej efektywny.</w:t>
      </w:r>
    </w:p>
    <w:p w14:paraId="03CB1883" w14:textId="77777777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>Wykonawca zobowiązuje się, że przy wykonaniu Zamówienia działać będzie z najwyższą starannością uwzględniającą profesjonalny charakter prowadzonej działalności, zgodnie ze złożoną ofertą oraz Umową, a także zgodnie z zasadami sztuki budowlanej, aktualnym stanem wiedzy fachowej, technicznej i technologicznej, Prawem Budowlanym i innymi przepisami prawa, a także ze szczególnym uwzględnieniem zasad i wymagań bezpieczeństwa i higieny pracy.</w:t>
      </w:r>
    </w:p>
    <w:p w14:paraId="2BFD0A93" w14:textId="77777777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>W przypadku, gdy Wykonawca w trakcie robót uszkodzi jakiekolwiek urządzenia, bezzwłocznie powiadomi Zamawiającego - ewentualnie osoby trzecie (jeśli szkoda dotyczyłaby ich obiektów) – i podejmie bezzwłocznie działania dla naprawy uszkodzeń (własnym staraniem i kosztem).</w:t>
      </w:r>
    </w:p>
    <w:p w14:paraId="258B729C" w14:textId="6EEBCBA8" w:rsidR="002F6B3D" w:rsidRPr="00DE16DE" w:rsidRDefault="002F6B3D" w:rsidP="00DE16DE">
      <w:pPr>
        <w:spacing w:after="0" w:line="360" w:lineRule="auto"/>
        <w:ind w:left="142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 xml:space="preserve">Zabudowa </w:t>
      </w:r>
      <w:proofErr w:type="spellStart"/>
      <w:r w:rsidRPr="00DE16DE">
        <w:rPr>
          <w:rFonts w:ascii="Arial" w:eastAsia="Times New Roman" w:hAnsi="Arial" w:cs="Arial"/>
          <w:bCs/>
          <w:kern w:val="32"/>
        </w:rPr>
        <w:t>fundamen</w:t>
      </w:r>
      <w:r w:rsidR="00761D62" w:rsidRPr="00DE16DE">
        <w:rPr>
          <w:rFonts w:ascii="Arial" w:eastAsia="Times New Roman" w:hAnsi="Arial" w:cs="Arial"/>
          <w:bCs/>
          <w:kern w:val="32"/>
        </w:rPr>
        <w:t>u</w:t>
      </w:r>
      <w:proofErr w:type="spellEnd"/>
      <w:r w:rsidRPr="00DE16DE">
        <w:rPr>
          <w:rFonts w:ascii="Arial" w:eastAsia="Times New Roman" w:hAnsi="Arial" w:cs="Arial"/>
          <w:bCs/>
          <w:kern w:val="32"/>
        </w:rPr>
        <w:t xml:space="preserve"> palow</w:t>
      </w:r>
      <w:r w:rsidR="00761D62" w:rsidRPr="00DE16DE">
        <w:rPr>
          <w:rFonts w:ascii="Arial" w:eastAsia="Times New Roman" w:hAnsi="Arial" w:cs="Arial"/>
          <w:bCs/>
          <w:kern w:val="32"/>
        </w:rPr>
        <w:t>ego</w:t>
      </w:r>
      <w:r w:rsidRPr="00DE16DE">
        <w:rPr>
          <w:rFonts w:ascii="Arial" w:eastAsia="Times New Roman" w:hAnsi="Arial" w:cs="Arial"/>
          <w:bCs/>
          <w:kern w:val="32"/>
        </w:rPr>
        <w:t xml:space="preserve"> musi być poprzedzona wykop</w:t>
      </w:r>
      <w:r w:rsidR="00761D62" w:rsidRPr="00DE16DE">
        <w:rPr>
          <w:rFonts w:ascii="Arial" w:eastAsia="Times New Roman" w:hAnsi="Arial" w:cs="Arial"/>
          <w:bCs/>
          <w:kern w:val="32"/>
        </w:rPr>
        <w:t>em</w:t>
      </w:r>
      <w:r w:rsidRPr="00DE16DE">
        <w:rPr>
          <w:rFonts w:ascii="Arial" w:eastAsia="Times New Roman" w:hAnsi="Arial" w:cs="Arial"/>
          <w:bCs/>
          <w:kern w:val="32"/>
        </w:rPr>
        <w:t xml:space="preserve"> kontrolnym.</w:t>
      </w:r>
    </w:p>
    <w:p w14:paraId="71B88FE7" w14:textId="77777777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 xml:space="preserve">W przypadku wystąpienia kolizji i konieczności przełożenia kabli lub ich zabezpieczenia, Wykonawca wykona powyższe w ramach kwoty umownej. Wykonawca musi założyć powyższe ryzyko.  </w:t>
      </w:r>
    </w:p>
    <w:p w14:paraId="50758AD3" w14:textId="77777777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color w:val="FF0000"/>
          <w:kern w:val="32"/>
        </w:rPr>
        <w:tab/>
      </w:r>
      <w:r w:rsidRPr="00DE16DE">
        <w:rPr>
          <w:rFonts w:ascii="Arial" w:eastAsia="Times New Roman" w:hAnsi="Arial" w:cs="Arial"/>
          <w:bCs/>
          <w:kern w:val="32"/>
        </w:rPr>
        <w:t>Odtworzenie regulacji osi toru powinno być wykonane na podstawie pomiarów geodezyjnych wykonanych przez uprawnionego geodetę i powinno być zinwentaryzowane protokołem zdawczo-odbiorczym znaków regulacji zatwierdzonym przez uprawnionego geodetę. Protokół według wzoru wymaganego przez Zamawiającego.</w:t>
      </w:r>
    </w:p>
    <w:p w14:paraId="485BAEDF" w14:textId="77777777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lastRenderedPageBreak/>
        <w:t>•</w:t>
      </w:r>
      <w:r w:rsidRPr="00DE16DE">
        <w:rPr>
          <w:rFonts w:ascii="Arial" w:eastAsia="Times New Roman" w:hAnsi="Arial" w:cs="Arial"/>
          <w:bCs/>
          <w:kern w:val="32"/>
        </w:rPr>
        <w:tab/>
        <w:t xml:space="preserve">Wykonawca musi posiadać niezbędny sprzęt i narzędzia do wykonania powierzonych robót. </w:t>
      </w:r>
    </w:p>
    <w:p w14:paraId="00508246" w14:textId="77777777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>Zamawiający nie zapewnia dostępu do wody i energii, Wykonawca winien zorganizować te media we własnym zakresie i na własny koszt.</w:t>
      </w:r>
    </w:p>
    <w:p w14:paraId="2BA26211" w14:textId="3EBB2BBA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 xml:space="preserve">Zamawiający zaleca, aby Wykonawca przed złożeniem oferty dokonał rozeznania terenowego w celu zapoznania się z zakresem prac do wykonania oraz z uwarunkowaniami dojazdu pojazdami celem wykonania </w:t>
      </w:r>
      <w:r w:rsidR="008A7841" w:rsidRPr="00DE16DE">
        <w:rPr>
          <w:rFonts w:ascii="Arial" w:eastAsia="Times New Roman" w:hAnsi="Arial" w:cs="Arial"/>
          <w:bCs/>
          <w:kern w:val="32"/>
        </w:rPr>
        <w:t>Zamówienia</w:t>
      </w:r>
      <w:r w:rsidRPr="00DE16DE">
        <w:rPr>
          <w:rFonts w:ascii="Arial" w:eastAsia="Times New Roman" w:hAnsi="Arial" w:cs="Arial"/>
          <w:bCs/>
          <w:kern w:val="32"/>
        </w:rPr>
        <w:t>.</w:t>
      </w:r>
    </w:p>
    <w:p w14:paraId="0F98E738" w14:textId="77777777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 xml:space="preserve">W celu pełnej realizacji zakresu prac objętych Zamówieniem wymagane jest posiadanie przez Wykonawcę niezbędnej wiedzy, doświadczenia, potencjału technicznego, a także dysponowanie osobami zdolnymi do wykonania Zamówienia </w:t>
      </w:r>
    </w:p>
    <w:p w14:paraId="77EB0451" w14:textId="77777777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 xml:space="preserve">Personel: Do pełnego wykonania zakresu robót zawartego w niniejszym OPZ Wykonawca powinien zatrudnić wystarczającą liczbę wykwalifikowanego personelu gwarantującego terminową i właściwą jakość realizowanej roboty: </w:t>
      </w:r>
    </w:p>
    <w:p w14:paraId="0E118161" w14:textId="77777777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>Wykonawca wyznaczy co najmniej 3 osoby, które będą uczestniczyć w realizacji Zamówienia posiadające świadectwa kwalifikacyjne w zakresie eksploatacji sieci trakcyjnej 3kV w  zakresie osób, które będą wykonywały prace w strefie sieci trakcyjnej pod napięciem.</w:t>
      </w:r>
    </w:p>
    <w:p w14:paraId="509D13B8" w14:textId="25C852DA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>Wykonawca wyznaczy kierownika robót posiadającego uprawnienia budowlane energetyczne kwalifikujące do wykonywania prac związanych z siecią trakcyjną, który będzie nadzorował ww. prace i będzie odpowiedzialny za ich prawidłowe wykonanie. W Umowie Wykonawca poda dane kontaktowe (nr telefonu, adres e-mail, adres korespondencyjny) kierownika robót.</w:t>
      </w:r>
    </w:p>
    <w:p w14:paraId="350A5D80" w14:textId="77777777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>Wykonawca będzie obowiązany przedstawić aktualny dokument potwierdzający przynależność osób posiadających uprawnienia budowlane do właściwej okręgowej izby samorządu zawodowego zgodnie z ustawą z dnia 15 grudnia 2000 r. o samorządach architektów, inżynierów budownictwa (Dz. U. 2019 poz. 1117).</w:t>
      </w:r>
    </w:p>
    <w:p w14:paraId="6351A3F4" w14:textId="5127C38A" w:rsidR="002F6B3D" w:rsidRPr="00DE16DE" w:rsidRDefault="002F6B3D" w:rsidP="00DE16DE">
      <w:p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•</w:t>
      </w:r>
      <w:r w:rsidRPr="00DE16DE">
        <w:rPr>
          <w:rFonts w:ascii="Arial" w:eastAsia="Times New Roman" w:hAnsi="Arial" w:cs="Arial"/>
          <w:bCs/>
          <w:kern w:val="32"/>
        </w:rPr>
        <w:tab/>
        <w:t>Informacji pozyskanych podczas realizacji robót Wykonawca nie może ujawniać osobom trzecim.</w:t>
      </w:r>
      <w:r w:rsidRPr="00DE16DE">
        <w:rPr>
          <w:rFonts w:ascii="Arial" w:eastAsia="Times New Roman" w:hAnsi="Arial" w:cs="Arial"/>
          <w:bCs/>
          <w:kern w:val="32"/>
        </w:rPr>
        <w:tab/>
      </w:r>
    </w:p>
    <w:p w14:paraId="4E0BA094" w14:textId="43816F5D" w:rsidR="002F6B3D" w:rsidRPr="00DE16DE" w:rsidRDefault="00F91FDC" w:rsidP="00DE16DE">
      <w:pPr>
        <w:spacing w:after="0" w:line="360" w:lineRule="auto"/>
        <w:ind w:left="142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Dokumentacja powykonawcza powinna zawierać:</w:t>
      </w:r>
    </w:p>
    <w:p w14:paraId="4F710A7A" w14:textId="3BD69AF4" w:rsidR="00F91FDC" w:rsidRPr="00DE16DE" w:rsidRDefault="00F91FDC" w:rsidP="00DE16DE">
      <w:pPr>
        <w:pStyle w:val="Akapitzlist"/>
        <w:numPr>
          <w:ilvl w:val="0"/>
          <w:numId w:val="13"/>
        </w:numPr>
        <w:spacing w:after="0" w:line="360" w:lineRule="auto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kart</w:t>
      </w:r>
      <w:r w:rsidR="0031118B" w:rsidRPr="00DE16DE">
        <w:rPr>
          <w:rFonts w:ascii="Arial" w:eastAsia="Times New Roman" w:hAnsi="Arial" w:cs="Arial"/>
          <w:bCs/>
          <w:kern w:val="32"/>
        </w:rPr>
        <w:t>ę</w:t>
      </w:r>
      <w:r w:rsidRPr="00DE16DE">
        <w:rPr>
          <w:rFonts w:ascii="Arial" w:eastAsia="Times New Roman" w:hAnsi="Arial" w:cs="Arial"/>
          <w:bCs/>
          <w:kern w:val="32"/>
        </w:rPr>
        <w:t xml:space="preserve"> montażow</w:t>
      </w:r>
      <w:r w:rsidR="0031118B" w:rsidRPr="00DE16DE">
        <w:rPr>
          <w:rFonts w:ascii="Arial" w:eastAsia="Times New Roman" w:hAnsi="Arial" w:cs="Arial"/>
          <w:bCs/>
          <w:kern w:val="32"/>
        </w:rPr>
        <w:t>ą</w:t>
      </w:r>
    </w:p>
    <w:p w14:paraId="69A62EC2" w14:textId="029A3E03" w:rsidR="002F6B3D" w:rsidRPr="00DE16DE" w:rsidRDefault="00376AA2" w:rsidP="00DE16DE">
      <w:pPr>
        <w:pStyle w:val="Akapitzlist"/>
        <w:numPr>
          <w:ilvl w:val="0"/>
          <w:numId w:val="13"/>
        </w:numPr>
        <w:spacing w:after="0" w:line="360" w:lineRule="auto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pomiar</w:t>
      </w:r>
      <w:r w:rsidR="0087340A" w:rsidRPr="00DE16DE">
        <w:rPr>
          <w:rFonts w:ascii="Arial" w:eastAsia="Times New Roman" w:hAnsi="Arial" w:cs="Arial"/>
          <w:bCs/>
          <w:kern w:val="32"/>
        </w:rPr>
        <w:t>y</w:t>
      </w:r>
      <w:r w:rsidRPr="00DE16DE">
        <w:rPr>
          <w:rFonts w:ascii="Arial" w:eastAsia="Times New Roman" w:hAnsi="Arial" w:cs="Arial"/>
          <w:bCs/>
          <w:kern w:val="32"/>
        </w:rPr>
        <w:t xml:space="preserve"> wysokości i </w:t>
      </w:r>
      <w:proofErr w:type="spellStart"/>
      <w:r w:rsidRPr="00DE16DE">
        <w:rPr>
          <w:rFonts w:ascii="Arial" w:eastAsia="Times New Roman" w:hAnsi="Arial" w:cs="Arial"/>
          <w:bCs/>
          <w:kern w:val="32"/>
        </w:rPr>
        <w:t>odsuwów</w:t>
      </w:r>
      <w:proofErr w:type="spellEnd"/>
      <w:r w:rsidRPr="00DE16DE">
        <w:rPr>
          <w:rFonts w:ascii="Arial" w:eastAsia="Times New Roman" w:hAnsi="Arial" w:cs="Arial"/>
          <w:bCs/>
          <w:kern w:val="32"/>
        </w:rPr>
        <w:t xml:space="preserve"> </w:t>
      </w:r>
      <w:proofErr w:type="spellStart"/>
      <w:r w:rsidRPr="00DE16DE">
        <w:rPr>
          <w:rFonts w:ascii="Arial" w:eastAsia="Times New Roman" w:hAnsi="Arial" w:cs="Arial"/>
          <w:bCs/>
          <w:kern w:val="32"/>
        </w:rPr>
        <w:t>djp</w:t>
      </w:r>
      <w:proofErr w:type="spellEnd"/>
      <w:r w:rsidRPr="00DE16DE">
        <w:rPr>
          <w:rFonts w:ascii="Arial" w:eastAsia="Times New Roman" w:hAnsi="Arial" w:cs="Arial"/>
          <w:bCs/>
          <w:kern w:val="32"/>
        </w:rPr>
        <w:t>.</w:t>
      </w:r>
      <w:r w:rsidR="002F6B3D" w:rsidRPr="00DE16DE">
        <w:rPr>
          <w:rFonts w:ascii="Arial" w:eastAsia="Times New Roman" w:hAnsi="Arial" w:cs="Arial"/>
          <w:bCs/>
          <w:kern w:val="32"/>
        </w:rPr>
        <w:t xml:space="preserve"> </w:t>
      </w:r>
    </w:p>
    <w:p w14:paraId="490E8896" w14:textId="0AFEADE5" w:rsidR="00173939" w:rsidRPr="00DE16DE" w:rsidRDefault="00173939" w:rsidP="00DE16DE">
      <w:pPr>
        <w:pStyle w:val="Akapitzlist"/>
        <w:numPr>
          <w:ilvl w:val="0"/>
          <w:numId w:val="13"/>
        </w:numPr>
        <w:spacing w:after="0" w:line="360" w:lineRule="auto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metryk</w:t>
      </w:r>
      <w:r w:rsidR="0031118B" w:rsidRPr="00DE16DE">
        <w:rPr>
          <w:rFonts w:ascii="Arial" w:eastAsia="Times New Roman" w:hAnsi="Arial" w:cs="Arial"/>
          <w:bCs/>
          <w:kern w:val="32"/>
        </w:rPr>
        <w:t>ę</w:t>
      </w:r>
      <w:r w:rsidRPr="00DE16DE">
        <w:rPr>
          <w:rFonts w:ascii="Arial" w:eastAsia="Times New Roman" w:hAnsi="Arial" w:cs="Arial"/>
          <w:bCs/>
          <w:kern w:val="32"/>
        </w:rPr>
        <w:t xml:space="preserve"> fundament</w:t>
      </w:r>
      <w:r w:rsidR="0031118B" w:rsidRPr="00DE16DE">
        <w:rPr>
          <w:rFonts w:ascii="Arial" w:eastAsia="Times New Roman" w:hAnsi="Arial" w:cs="Arial"/>
          <w:bCs/>
          <w:kern w:val="32"/>
        </w:rPr>
        <w:t>u</w:t>
      </w:r>
      <w:r w:rsidRPr="00DE16DE">
        <w:rPr>
          <w:rFonts w:ascii="Arial" w:eastAsia="Times New Roman" w:hAnsi="Arial" w:cs="Arial"/>
          <w:bCs/>
          <w:kern w:val="32"/>
        </w:rPr>
        <w:t xml:space="preserve"> palow</w:t>
      </w:r>
      <w:r w:rsidR="0031118B" w:rsidRPr="00DE16DE">
        <w:rPr>
          <w:rFonts w:ascii="Arial" w:eastAsia="Times New Roman" w:hAnsi="Arial" w:cs="Arial"/>
          <w:bCs/>
          <w:kern w:val="32"/>
        </w:rPr>
        <w:t>ego</w:t>
      </w:r>
      <w:r w:rsidR="002F6B3D" w:rsidRPr="00DE16DE">
        <w:rPr>
          <w:rFonts w:ascii="Arial" w:eastAsia="Times New Roman" w:hAnsi="Arial" w:cs="Arial"/>
          <w:bCs/>
          <w:kern w:val="32"/>
        </w:rPr>
        <w:t xml:space="preserve">. </w:t>
      </w:r>
    </w:p>
    <w:p w14:paraId="2B2188B0" w14:textId="63A1AE9A" w:rsidR="002F6B3D" w:rsidRPr="00DE16DE" w:rsidRDefault="002F6B3D" w:rsidP="00DE16DE">
      <w:pPr>
        <w:pStyle w:val="Akapitzlist"/>
        <w:numPr>
          <w:ilvl w:val="0"/>
          <w:numId w:val="13"/>
        </w:numPr>
        <w:spacing w:after="0" w:line="360" w:lineRule="auto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 xml:space="preserve">wykazu typu i producenta zastosowanych materiałów. </w:t>
      </w:r>
    </w:p>
    <w:p w14:paraId="4085A500" w14:textId="4AD04388" w:rsidR="002F6B3D" w:rsidRPr="00DE16DE" w:rsidRDefault="002F6B3D" w:rsidP="00DE16DE">
      <w:pPr>
        <w:pStyle w:val="Akapitzlist"/>
        <w:numPr>
          <w:ilvl w:val="0"/>
          <w:numId w:val="13"/>
        </w:numPr>
        <w:spacing w:after="0" w:line="360" w:lineRule="auto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geodezy</w:t>
      </w:r>
      <w:r w:rsidR="00376AA2" w:rsidRPr="00DE16DE">
        <w:rPr>
          <w:rFonts w:ascii="Arial" w:eastAsia="Times New Roman" w:hAnsi="Arial" w:cs="Arial"/>
          <w:bCs/>
          <w:kern w:val="32"/>
        </w:rPr>
        <w:t>jnej dokumentacji powykonawczej.</w:t>
      </w:r>
    </w:p>
    <w:p w14:paraId="1CBB2814" w14:textId="18B7E06E" w:rsidR="00F91FDC" w:rsidRPr="00DE16DE" w:rsidRDefault="002F6B3D" w:rsidP="00DE16DE">
      <w:pPr>
        <w:pStyle w:val="Akapitzlist"/>
        <w:numPr>
          <w:ilvl w:val="0"/>
          <w:numId w:val="13"/>
        </w:numPr>
        <w:spacing w:after="0" w:line="360" w:lineRule="auto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Oświadczeń kierownika robót o wykonaniu prac zgodnie z wiedzą techniczną i sztuką budowl</w:t>
      </w:r>
      <w:r w:rsidR="0031118B" w:rsidRPr="00DE16DE">
        <w:rPr>
          <w:rFonts w:ascii="Arial" w:eastAsia="Times New Roman" w:hAnsi="Arial" w:cs="Arial"/>
          <w:bCs/>
          <w:kern w:val="32"/>
        </w:rPr>
        <w:t>aną</w:t>
      </w:r>
      <w:r w:rsidRPr="00DE16DE">
        <w:rPr>
          <w:rFonts w:ascii="Arial" w:eastAsia="Times New Roman" w:hAnsi="Arial" w:cs="Arial"/>
          <w:bCs/>
          <w:kern w:val="32"/>
        </w:rPr>
        <w:t xml:space="preserve">. </w:t>
      </w:r>
    </w:p>
    <w:p w14:paraId="0C72A64B" w14:textId="77777777" w:rsidR="004B72D5" w:rsidRPr="00DE16DE" w:rsidRDefault="00F91FDC" w:rsidP="00DE16DE">
      <w:pPr>
        <w:pStyle w:val="Akapitzlist"/>
        <w:numPr>
          <w:ilvl w:val="0"/>
          <w:numId w:val="13"/>
        </w:num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lastRenderedPageBreak/>
        <w:t>Dokumentację</w:t>
      </w:r>
      <w:r w:rsidR="002F6B3D" w:rsidRPr="00DE16DE">
        <w:rPr>
          <w:rFonts w:ascii="Arial" w:eastAsia="Times New Roman" w:hAnsi="Arial" w:cs="Arial"/>
          <w:bCs/>
          <w:kern w:val="32"/>
        </w:rPr>
        <w:t xml:space="preserve"> należy sporządzić w czytelnej technice graficznej, złożyć do formatu A4 i oprawić w sposób uniemożliwiający jej zdekompletowanie. Strony należy ponumerować </w:t>
      </w:r>
      <w:r w:rsidR="00082E0F" w:rsidRPr="00DE16DE">
        <w:rPr>
          <w:rFonts w:ascii="Arial" w:eastAsia="Times New Roman" w:hAnsi="Arial" w:cs="Arial"/>
          <w:bCs/>
          <w:kern w:val="32"/>
        </w:rPr>
        <w:t>i</w:t>
      </w:r>
      <w:r w:rsidR="002F6B3D" w:rsidRPr="00DE16DE">
        <w:rPr>
          <w:rFonts w:ascii="Arial" w:eastAsia="Times New Roman" w:hAnsi="Arial" w:cs="Arial"/>
          <w:bCs/>
          <w:kern w:val="32"/>
        </w:rPr>
        <w:t xml:space="preserve"> dostarczyć w </w:t>
      </w:r>
      <w:r w:rsidR="00082E0F" w:rsidRPr="00DE16DE">
        <w:rPr>
          <w:rFonts w:ascii="Arial" w:eastAsia="Times New Roman" w:hAnsi="Arial" w:cs="Arial"/>
          <w:bCs/>
          <w:kern w:val="32"/>
        </w:rPr>
        <w:t>2</w:t>
      </w:r>
      <w:r w:rsidR="002F6B3D" w:rsidRPr="00DE16DE">
        <w:rPr>
          <w:rFonts w:ascii="Arial" w:eastAsia="Times New Roman" w:hAnsi="Arial" w:cs="Arial"/>
          <w:bCs/>
          <w:kern w:val="32"/>
        </w:rPr>
        <w:t xml:space="preserve"> (</w:t>
      </w:r>
      <w:r w:rsidR="00082E0F" w:rsidRPr="00DE16DE">
        <w:rPr>
          <w:rFonts w:ascii="Arial" w:eastAsia="Times New Roman" w:hAnsi="Arial" w:cs="Arial"/>
          <w:bCs/>
          <w:kern w:val="32"/>
        </w:rPr>
        <w:t>dwóch</w:t>
      </w:r>
      <w:r w:rsidR="002F6B3D" w:rsidRPr="00DE16DE">
        <w:rPr>
          <w:rFonts w:ascii="Arial" w:eastAsia="Times New Roman" w:hAnsi="Arial" w:cs="Arial"/>
          <w:bCs/>
          <w:kern w:val="32"/>
        </w:rPr>
        <w:t xml:space="preserve">) kompletach z oryginalnymi podpisami. </w:t>
      </w:r>
    </w:p>
    <w:p w14:paraId="5CD5C15E" w14:textId="77777777" w:rsidR="00AE2AB3" w:rsidRPr="00DE16DE" w:rsidRDefault="002F6B3D" w:rsidP="00DE16DE">
      <w:pPr>
        <w:pStyle w:val="Akapitzlist"/>
        <w:numPr>
          <w:ilvl w:val="0"/>
          <w:numId w:val="13"/>
        </w:num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 xml:space="preserve">Usunięcie kolizji z urządzeniami </w:t>
      </w:r>
      <w:r w:rsidR="002E1CF6" w:rsidRPr="00DE16DE">
        <w:rPr>
          <w:rFonts w:ascii="Arial" w:eastAsia="Times New Roman" w:hAnsi="Arial" w:cs="Arial"/>
          <w:bCs/>
          <w:kern w:val="32"/>
        </w:rPr>
        <w:t>PGE Energetyka Kolejowa S.A.</w:t>
      </w:r>
      <w:r w:rsidRPr="00DE16DE">
        <w:rPr>
          <w:rFonts w:ascii="Arial" w:eastAsia="Times New Roman" w:hAnsi="Arial" w:cs="Arial"/>
          <w:bCs/>
          <w:kern w:val="32"/>
        </w:rPr>
        <w:t xml:space="preserve"> Wykonawca uzgodni z gestorem we własnym zakresie</w:t>
      </w:r>
      <w:r w:rsidR="00AE2AB3" w:rsidRPr="00DE16DE">
        <w:rPr>
          <w:rFonts w:ascii="Arial" w:eastAsia="Times New Roman" w:hAnsi="Arial" w:cs="Arial"/>
          <w:bCs/>
          <w:kern w:val="32"/>
        </w:rPr>
        <w:t xml:space="preserve"> – jeżeli zajdzie taka potrzeba</w:t>
      </w:r>
      <w:r w:rsidRPr="00DE16DE">
        <w:rPr>
          <w:rFonts w:ascii="Arial" w:eastAsia="Times New Roman" w:hAnsi="Arial" w:cs="Arial"/>
          <w:bCs/>
          <w:kern w:val="32"/>
        </w:rPr>
        <w:t>.</w:t>
      </w:r>
    </w:p>
    <w:p w14:paraId="375264BA" w14:textId="77777777" w:rsidR="00AE2AB3" w:rsidRPr="00DE16DE" w:rsidRDefault="002F6B3D" w:rsidP="00DE16DE">
      <w:pPr>
        <w:pStyle w:val="Akapitzlist"/>
        <w:numPr>
          <w:ilvl w:val="0"/>
          <w:numId w:val="13"/>
        </w:num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Zdemontowane materiały: Wykonawca zobowiązany jest przekazać Zamawiającemu wszelki materiał złomowy pozyskany z robót, który stanowi własność Zamawiającego</w:t>
      </w:r>
      <w:r w:rsidR="00F91FDC" w:rsidRPr="00DE16DE">
        <w:rPr>
          <w:rFonts w:ascii="Arial" w:eastAsia="Times New Roman" w:hAnsi="Arial" w:cs="Arial"/>
          <w:bCs/>
          <w:kern w:val="32"/>
        </w:rPr>
        <w:t xml:space="preserve"> w formie zdekompletowanej i podzielonej asortymentowo</w:t>
      </w:r>
      <w:r w:rsidRPr="00DE16DE">
        <w:rPr>
          <w:rFonts w:ascii="Arial" w:eastAsia="Times New Roman" w:hAnsi="Arial" w:cs="Arial"/>
          <w:bCs/>
          <w:kern w:val="32"/>
        </w:rPr>
        <w:t xml:space="preserve">. </w:t>
      </w:r>
    </w:p>
    <w:p w14:paraId="24845093" w14:textId="77777777" w:rsidR="00AE2AB3" w:rsidRPr="00DE16DE" w:rsidRDefault="002F6B3D" w:rsidP="00DE16DE">
      <w:pPr>
        <w:pStyle w:val="Akapitzlist"/>
        <w:numPr>
          <w:ilvl w:val="0"/>
          <w:numId w:val="13"/>
        </w:num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 xml:space="preserve">Obowiązkiem Wykonawcy jest dostarczenie kwitów wagowych z pozyskiwanych materiałów złomowych (odzyskanych z demontażu). Wykonawca musi własnym sumptem i kosztem dostarczyć materiał do punktów legalizowanego ważenia oraz uregulować opłaty za ważenie. Wykonawca jest zobowiązany powiadomić z dwudniowym wyprzedzeniem Zamawiającego o miejscu i terminie ważenia. Zamawiający ma prawo być obecnym przy ww. pomiarze wagi złomu. </w:t>
      </w:r>
    </w:p>
    <w:p w14:paraId="2DBBED74" w14:textId="77777777" w:rsidR="00AE2AB3" w:rsidRPr="00DE16DE" w:rsidRDefault="002F6B3D" w:rsidP="00DE16DE">
      <w:pPr>
        <w:pStyle w:val="Akapitzlist"/>
        <w:numPr>
          <w:ilvl w:val="0"/>
          <w:numId w:val="13"/>
        </w:num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Wykonawca jest zobowiązany do uczestnictwa i podpisywania pisemnych protokołów z kwalifikacji odzyskiwanych materiałów zgodnie zobowiązującą w spółce zamawiającego instrukcją ”Im-3”. Wykonawca musi postępować zgodnie z ww. instrukcja w zakresie obchodzenia się z materiałami.</w:t>
      </w:r>
    </w:p>
    <w:p w14:paraId="73F21C56" w14:textId="77777777" w:rsidR="00AE2AB3" w:rsidRPr="00DE16DE" w:rsidRDefault="002F6B3D" w:rsidP="00DE16DE">
      <w:pPr>
        <w:pStyle w:val="Akapitzlist"/>
        <w:numPr>
          <w:ilvl w:val="0"/>
          <w:numId w:val="13"/>
        </w:num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Materiały złomowe przekazywane dla Zamawiającego przez Wykonawcę muszą być posortowane rodzajowo oraz muszą być ważone odrębnie dla każdego rodzaju metalu.</w:t>
      </w:r>
    </w:p>
    <w:p w14:paraId="0B03F1E1" w14:textId="77777777" w:rsidR="00C82488" w:rsidRPr="00DE16DE" w:rsidRDefault="002F6B3D" w:rsidP="00DE16DE">
      <w:pPr>
        <w:pStyle w:val="Akapitzlist"/>
        <w:numPr>
          <w:ilvl w:val="0"/>
          <w:numId w:val="13"/>
        </w:num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 xml:space="preserve">Wykonawca dostarczy zdemontowany materiał złomowy do wskazanego przez Zamawiającego magazynu ISE </w:t>
      </w:r>
      <w:r w:rsidR="00C64D58" w:rsidRPr="00DE16DE">
        <w:rPr>
          <w:rFonts w:ascii="Arial" w:eastAsia="Times New Roman" w:hAnsi="Arial" w:cs="Arial"/>
          <w:bCs/>
          <w:kern w:val="32"/>
        </w:rPr>
        <w:t>Koluszki</w:t>
      </w:r>
      <w:r w:rsidRPr="00DE16DE">
        <w:rPr>
          <w:rFonts w:ascii="Arial" w:eastAsia="Times New Roman" w:hAnsi="Arial" w:cs="Arial"/>
          <w:bCs/>
          <w:kern w:val="32"/>
        </w:rPr>
        <w:t>,  od 8.00 do 13:00.</w:t>
      </w:r>
    </w:p>
    <w:p w14:paraId="5621B95F" w14:textId="77777777" w:rsidR="00C82488" w:rsidRPr="00DE16DE" w:rsidRDefault="002F6B3D" w:rsidP="00DE16DE">
      <w:pPr>
        <w:pStyle w:val="Akapitzlist"/>
        <w:numPr>
          <w:ilvl w:val="0"/>
          <w:numId w:val="13"/>
        </w:num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 xml:space="preserve">Słup </w:t>
      </w:r>
      <w:r w:rsidR="003D7781" w:rsidRPr="00DE16DE">
        <w:rPr>
          <w:rFonts w:ascii="Arial" w:eastAsia="Times New Roman" w:hAnsi="Arial" w:cs="Arial"/>
          <w:bCs/>
          <w:kern w:val="32"/>
        </w:rPr>
        <w:t>betonow</w:t>
      </w:r>
      <w:r w:rsidR="00C64D58" w:rsidRPr="00DE16DE">
        <w:rPr>
          <w:rFonts w:ascii="Arial" w:eastAsia="Times New Roman" w:hAnsi="Arial" w:cs="Arial"/>
          <w:bCs/>
          <w:kern w:val="32"/>
        </w:rPr>
        <w:t>y</w:t>
      </w:r>
      <w:r w:rsidR="003D7781" w:rsidRPr="00DE16DE">
        <w:rPr>
          <w:rFonts w:ascii="Arial" w:eastAsia="Times New Roman" w:hAnsi="Arial" w:cs="Arial"/>
          <w:bCs/>
          <w:kern w:val="32"/>
        </w:rPr>
        <w:t xml:space="preserve"> Wykonawca zutylizuje we własnym zakresie.</w:t>
      </w:r>
    </w:p>
    <w:p w14:paraId="3DEE32E4" w14:textId="77777777" w:rsidR="00C82488" w:rsidRPr="00DE16DE" w:rsidRDefault="002F6B3D" w:rsidP="00DE16DE">
      <w:pPr>
        <w:pStyle w:val="Akapitzlist"/>
        <w:numPr>
          <w:ilvl w:val="0"/>
          <w:numId w:val="13"/>
        </w:num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W obowiązkach wykonawcy jest utylizacja własnym sumptem i kosztem odpadów innych niż przekazywane Zamawiającemu materiały złomowe, w tym utylizacja konstrukcji żelbetowych, izolatorów ceramicznych, gruzu z fundamentów, pozostałych elementów sieci trakcyjnej, które zostaną wskazane do utylizacji w protokole z kwalifikacji odzyskiwanych materiałów. Odpady pozyskane w trakcie realizacji zadania (inne niż przekazane Zamawiającemu materiały złomowe) nabywa Wykonawca tj. jest ich wytwórcą i ma obowiązek dokonać ich utylizacji.</w:t>
      </w:r>
    </w:p>
    <w:p w14:paraId="63B599F7" w14:textId="77777777" w:rsidR="00C82488" w:rsidRPr="00DE16DE" w:rsidRDefault="002F6B3D" w:rsidP="00DE16DE">
      <w:pPr>
        <w:pStyle w:val="Akapitzlist"/>
        <w:numPr>
          <w:ilvl w:val="0"/>
          <w:numId w:val="13"/>
        </w:num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>Warunkiem podpisania protokołu odbioru jest rozliczenie się Wykonawcy ze złomu, który musi dostarczyć Zamawiającemu.</w:t>
      </w:r>
    </w:p>
    <w:p w14:paraId="5D697452" w14:textId="77777777" w:rsidR="00D37A68" w:rsidRPr="00DE16DE" w:rsidRDefault="002F6B3D" w:rsidP="00DE16DE">
      <w:pPr>
        <w:pStyle w:val="Akapitzlist"/>
        <w:numPr>
          <w:ilvl w:val="0"/>
          <w:numId w:val="13"/>
        </w:numPr>
        <w:spacing w:after="0" w:line="360" w:lineRule="auto"/>
        <w:ind w:left="708" w:hanging="566"/>
        <w:rPr>
          <w:rFonts w:ascii="Arial" w:eastAsia="Times New Roman" w:hAnsi="Arial" w:cs="Arial"/>
          <w:bCs/>
          <w:kern w:val="32"/>
        </w:rPr>
      </w:pPr>
      <w:r w:rsidRPr="00DE16DE">
        <w:rPr>
          <w:rFonts w:ascii="Arial" w:eastAsia="Times New Roman" w:hAnsi="Arial" w:cs="Arial"/>
          <w:bCs/>
          <w:kern w:val="32"/>
        </w:rPr>
        <w:t xml:space="preserve">Przed przystąpieniem do prac Wykonawca wystąpi do Zamawiającego o przekazanie </w:t>
      </w:r>
      <w:r w:rsidR="00C82488" w:rsidRPr="00DE16DE">
        <w:rPr>
          <w:rFonts w:ascii="Arial" w:eastAsia="Times New Roman" w:hAnsi="Arial" w:cs="Arial"/>
          <w:bCs/>
          <w:kern w:val="32"/>
        </w:rPr>
        <w:t xml:space="preserve">terenu celem wykonania </w:t>
      </w:r>
      <w:r w:rsidR="00D37A68" w:rsidRPr="00DE16DE">
        <w:rPr>
          <w:rFonts w:ascii="Arial" w:eastAsia="Times New Roman" w:hAnsi="Arial" w:cs="Arial"/>
          <w:bCs/>
          <w:kern w:val="32"/>
        </w:rPr>
        <w:t>usługi związanej z Zamówieniem</w:t>
      </w:r>
      <w:r w:rsidRPr="00DE16DE">
        <w:rPr>
          <w:rFonts w:ascii="Arial" w:eastAsia="Times New Roman" w:hAnsi="Arial" w:cs="Arial"/>
          <w:bCs/>
          <w:kern w:val="32"/>
        </w:rPr>
        <w:t>.</w:t>
      </w:r>
    </w:p>
    <w:p w14:paraId="44147339" w14:textId="5B5F5388" w:rsidR="00D37A68" w:rsidRPr="00DE16DE" w:rsidRDefault="002F6B3D" w:rsidP="00DE16DE">
      <w:pPr>
        <w:pStyle w:val="Akapitzlist"/>
        <w:numPr>
          <w:ilvl w:val="0"/>
          <w:numId w:val="13"/>
        </w:numPr>
        <w:spacing w:after="0" w:line="360" w:lineRule="auto"/>
        <w:ind w:left="709" w:hanging="567"/>
        <w:rPr>
          <w:rFonts w:ascii="Arial" w:hAnsi="Arial" w:cs="Arial"/>
        </w:rPr>
      </w:pPr>
      <w:r w:rsidRPr="00DE16DE">
        <w:rPr>
          <w:rFonts w:ascii="Arial" w:eastAsia="Times New Roman" w:hAnsi="Arial" w:cs="Arial"/>
          <w:bCs/>
          <w:kern w:val="32"/>
        </w:rPr>
        <w:t>Przed</w:t>
      </w:r>
      <w:r w:rsidR="00D37A68" w:rsidRPr="00DE16DE">
        <w:rPr>
          <w:rFonts w:ascii="Arial" w:eastAsia="Times New Roman" w:hAnsi="Arial" w:cs="Arial"/>
          <w:bCs/>
          <w:kern w:val="32"/>
        </w:rPr>
        <w:t xml:space="preserve"> zwrotnym</w:t>
      </w:r>
      <w:r w:rsidRPr="00DE16DE">
        <w:rPr>
          <w:rFonts w:ascii="Arial" w:eastAsia="Times New Roman" w:hAnsi="Arial" w:cs="Arial"/>
          <w:bCs/>
          <w:kern w:val="32"/>
        </w:rPr>
        <w:t xml:space="preserve"> zdaniem </w:t>
      </w:r>
      <w:r w:rsidR="00D37A68" w:rsidRPr="00DE16DE">
        <w:rPr>
          <w:rFonts w:ascii="Arial" w:eastAsia="Times New Roman" w:hAnsi="Arial" w:cs="Arial"/>
          <w:bCs/>
          <w:kern w:val="32"/>
        </w:rPr>
        <w:t>terenu</w:t>
      </w:r>
      <w:r w:rsidRPr="00DE16DE">
        <w:rPr>
          <w:rFonts w:ascii="Arial" w:eastAsia="Times New Roman" w:hAnsi="Arial" w:cs="Arial"/>
          <w:bCs/>
          <w:kern w:val="32"/>
        </w:rPr>
        <w:t xml:space="preserve"> Wykonawca winien uporządkować teren do stanu nie </w:t>
      </w:r>
      <w:r w:rsidR="00867390" w:rsidRPr="00DE16DE">
        <w:rPr>
          <w:rFonts w:ascii="Arial" w:eastAsia="Times New Roman" w:hAnsi="Arial" w:cs="Arial"/>
          <w:bCs/>
          <w:kern w:val="32"/>
        </w:rPr>
        <w:t xml:space="preserve">   </w:t>
      </w:r>
      <w:r w:rsidRPr="00DE16DE">
        <w:rPr>
          <w:rFonts w:ascii="Arial" w:eastAsia="Times New Roman" w:hAnsi="Arial" w:cs="Arial"/>
          <w:bCs/>
          <w:kern w:val="32"/>
        </w:rPr>
        <w:t>gorszego niż był przed przekazaniem.</w:t>
      </w:r>
    </w:p>
    <w:p w14:paraId="1F5E049C" w14:textId="3D13A292" w:rsidR="00BA1C0C" w:rsidRPr="00DE16DE" w:rsidRDefault="002F6B3D" w:rsidP="00DE16DE">
      <w:pPr>
        <w:pStyle w:val="Akapitzlist"/>
        <w:numPr>
          <w:ilvl w:val="0"/>
          <w:numId w:val="13"/>
        </w:numPr>
        <w:spacing w:after="0" w:line="360" w:lineRule="auto"/>
        <w:ind w:left="709" w:hanging="567"/>
        <w:rPr>
          <w:rFonts w:ascii="Arial" w:hAnsi="Arial" w:cs="Arial"/>
        </w:rPr>
      </w:pPr>
      <w:r w:rsidRPr="00DE16DE">
        <w:rPr>
          <w:rFonts w:ascii="Arial" w:eastAsia="Times New Roman" w:hAnsi="Arial" w:cs="Arial"/>
          <w:bCs/>
          <w:kern w:val="32"/>
        </w:rPr>
        <w:lastRenderedPageBreak/>
        <w:t xml:space="preserve">Wykonawca będzie wykonywał prace zgodnie z przepisami BHP (pracownicy wykonujący </w:t>
      </w:r>
      <w:r w:rsidR="00867390" w:rsidRPr="00DE16DE">
        <w:rPr>
          <w:rFonts w:ascii="Arial" w:eastAsia="Times New Roman" w:hAnsi="Arial" w:cs="Arial"/>
          <w:bCs/>
          <w:kern w:val="32"/>
        </w:rPr>
        <w:t xml:space="preserve">  </w:t>
      </w:r>
      <w:r w:rsidRPr="00DE16DE">
        <w:rPr>
          <w:rFonts w:ascii="Arial" w:eastAsia="Times New Roman" w:hAnsi="Arial" w:cs="Arial"/>
          <w:bCs/>
          <w:kern w:val="32"/>
        </w:rPr>
        <w:t>prace w torach kolejowych będą posiadali aktualne szkolenia BHP).</w:t>
      </w:r>
    </w:p>
    <w:p w14:paraId="6DFD6044" w14:textId="77777777" w:rsidR="00DE16DE" w:rsidRPr="00DE16DE" w:rsidRDefault="00DE16DE" w:rsidP="00DE16DE">
      <w:pPr>
        <w:pStyle w:val="Akapitzlist"/>
        <w:spacing w:after="0" w:line="360" w:lineRule="auto"/>
        <w:ind w:left="709"/>
        <w:rPr>
          <w:rFonts w:ascii="Arial" w:hAnsi="Arial" w:cs="Arial"/>
        </w:rPr>
      </w:pPr>
    </w:p>
    <w:p w14:paraId="74E3A465" w14:textId="77777777" w:rsidR="00BA1C0C" w:rsidRPr="00DE16DE" w:rsidRDefault="00BA1C0C" w:rsidP="00DE16DE">
      <w:pPr>
        <w:pStyle w:val="Nagwek1"/>
        <w:numPr>
          <w:ilvl w:val="0"/>
          <w:numId w:val="6"/>
        </w:numPr>
        <w:spacing w:before="0" w:after="0" w:line="360" w:lineRule="auto"/>
        <w:ind w:left="502"/>
        <w:rPr>
          <w:rFonts w:ascii="Arial" w:hAnsi="Arial" w:cs="Arial"/>
          <w:sz w:val="22"/>
          <w:szCs w:val="22"/>
        </w:rPr>
      </w:pPr>
      <w:bookmarkStart w:id="8" w:name="_Toc13562914"/>
      <w:r w:rsidRPr="00DE16DE">
        <w:rPr>
          <w:rFonts w:ascii="Arial" w:hAnsi="Arial" w:cs="Arial"/>
          <w:sz w:val="22"/>
          <w:szCs w:val="22"/>
        </w:rPr>
        <w:t>Specyfikacja techniczna</w:t>
      </w:r>
      <w:bookmarkEnd w:id="8"/>
      <w:r w:rsidRPr="00DE16DE">
        <w:rPr>
          <w:rFonts w:ascii="Arial" w:hAnsi="Arial" w:cs="Arial"/>
          <w:sz w:val="22"/>
          <w:szCs w:val="22"/>
        </w:rPr>
        <w:t>:</w:t>
      </w:r>
    </w:p>
    <w:bookmarkEnd w:id="6"/>
    <w:p w14:paraId="5C269AB8" w14:textId="35B51011" w:rsidR="00ED7311" w:rsidRPr="00DE16DE" w:rsidRDefault="00867390" w:rsidP="00DE16DE">
      <w:p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 xml:space="preserve">Realizacja zamówienia </w:t>
      </w:r>
      <w:r w:rsidR="00ED7311" w:rsidRPr="00DE16DE">
        <w:rPr>
          <w:rFonts w:ascii="Arial" w:hAnsi="Arial" w:cs="Arial"/>
        </w:rPr>
        <w:t xml:space="preserve">polega na </w:t>
      </w:r>
      <w:r w:rsidRPr="00DE16DE">
        <w:rPr>
          <w:rFonts w:ascii="Arial" w:hAnsi="Arial" w:cs="Arial"/>
        </w:rPr>
        <w:t>dostawie</w:t>
      </w:r>
      <w:r w:rsidR="00F217C7" w:rsidRPr="00DE16DE">
        <w:rPr>
          <w:rFonts w:ascii="Arial" w:hAnsi="Arial" w:cs="Arial"/>
        </w:rPr>
        <w:t xml:space="preserve"> i </w:t>
      </w:r>
      <w:r w:rsidR="00ED7311" w:rsidRPr="00DE16DE">
        <w:rPr>
          <w:rFonts w:ascii="Arial" w:hAnsi="Arial" w:cs="Arial"/>
        </w:rPr>
        <w:t xml:space="preserve">zabudowie/montażu nowych elementów oraz  na demontażu istniejących wraz z likwidacją istniejących brył fundamentów konstrukcji wsporczych i odciągów do głębokości 1,5 m od </w:t>
      </w:r>
      <w:r w:rsidR="004C7A64" w:rsidRPr="00DE16DE">
        <w:rPr>
          <w:rFonts w:ascii="Arial" w:hAnsi="Arial" w:cs="Arial"/>
        </w:rPr>
        <w:t>główki szyny</w:t>
      </w:r>
      <w:r w:rsidR="00ED7311" w:rsidRPr="00DE16DE">
        <w:rPr>
          <w:rFonts w:ascii="Arial" w:hAnsi="Arial" w:cs="Arial"/>
        </w:rPr>
        <w:t xml:space="preserve">. </w:t>
      </w:r>
      <w:r w:rsidR="00F217C7" w:rsidRPr="00DE16DE">
        <w:rPr>
          <w:rFonts w:ascii="Arial" w:hAnsi="Arial" w:cs="Arial"/>
        </w:rPr>
        <w:t xml:space="preserve">Prace związane z Zamówieniem </w:t>
      </w:r>
      <w:r w:rsidR="00ED7311" w:rsidRPr="00DE16DE">
        <w:rPr>
          <w:rFonts w:ascii="Arial" w:hAnsi="Arial" w:cs="Arial"/>
        </w:rPr>
        <w:t>obejm</w:t>
      </w:r>
      <w:r w:rsidR="00F217C7" w:rsidRPr="00DE16DE">
        <w:rPr>
          <w:rFonts w:ascii="Arial" w:hAnsi="Arial" w:cs="Arial"/>
        </w:rPr>
        <w:t>ują</w:t>
      </w:r>
      <w:r w:rsidR="00ED7311" w:rsidRPr="00DE16DE">
        <w:rPr>
          <w:rFonts w:ascii="Arial" w:hAnsi="Arial" w:cs="Arial"/>
        </w:rPr>
        <w:t xml:space="preserve"> w szczególności: </w:t>
      </w:r>
    </w:p>
    <w:p w14:paraId="3BB390A8" w14:textId="321D33A5" w:rsidR="00ED7311" w:rsidRPr="00DE16DE" w:rsidRDefault="00FA606B" w:rsidP="00DE16DE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Usunięcie star</w:t>
      </w:r>
      <w:r w:rsidR="00F217C7" w:rsidRPr="00DE16DE">
        <w:rPr>
          <w:rFonts w:ascii="Arial" w:hAnsi="Arial" w:cs="Arial"/>
        </w:rPr>
        <w:t>ej</w:t>
      </w:r>
      <w:r w:rsidRPr="00DE16DE">
        <w:rPr>
          <w:rFonts w:ascii="Arial" w:hAnsi="Arial" w:cs="Arial"/>
        </w:rPr>
        <w:t xml:space="preserve"> i </w:t>
      </w:r>
      <w:r w:rsidR="00ED7311" w:rsidRPr="00DE16DE">
        <w:rPr>
          <w:rFonts w:ascii="Arial" w:hAnsi="Arial" w:cs="Arial"/>
        </w:rPr>
        <w:t xml:space="preserve">zabudowę </w:t>
      </w:r>
      <w:r w:rsidR="00F93BBF" w:rsidRPr="00DE16DE">
        <w:rPr>
          <w:rFonts w:ascii="Arial" w:hAnsi="Arial" w:cs="Arial"/>
        </w:rPr>
        <w:t>now</w:t>
      </w:r>
      <w:r w:rsidR="00F217C7" w:rsidRPr="00DE16DE">
        <w:rPr>
          <w:rFonts w:ascii="Arial" w:hAnsi="Arial" w:cs="Arial"/>
        </w:rPr>
        <w:t>ej</w:t>
      </w:r>
      <w:r w:rsidR="00F93BBF" w:rsidRPr="00DE16DE">
        <w:rPr>
          <w:rFonts w:ascii="Arial" w:hAnsi="Arial" w:cs="Arial"/>
        </w:rPr>
        <w:t xml:space="preserve"> </w:t>
      </w:r>
      <w:r w:rsidR="00ED7311" w:rsidRPr="00DE16DE">
        <w:rPr>
          <w:rFonts w:ascii="Arial" w:hAnsi="Arial" w:cs="Arial"/>
        </w:rPr>
        <w:t>konstrukcji trakcyjn</w:t>
      </w:r>
      <w:r w:rsidR="00F217C7" w:rsidRPr="00DE16DE">
        <w:rPr>
          <w:rFonts w:ascii="Arial" w:hAnsi="Arial" w:cs="Arial"/>
        </w:rPr>
        <w:t>ej</w:t>
      </w:r>
      <w:r w:rsidR="00ED7311" w:rsidRPr="00DE16DE">
        <w:rPr>
          <w:rFonts w:ascii="Arial" w:hAnsi="Arial" w:cs="Arial"/>
        </w:rPr>
        <w:t xml:space="preserve"> na fundamen</w:t>
      </w:r>
      <w:r w:rsidR="00F217C7" w:rsidRPr="00DE16DE">
        <w:rPr>
          <w:rFonts w:ascii="Arial" w:hAnsi="Arial" w:cs="Arial"/>
        </w:rPr>
        <w:t>cie</w:t>
      </w:r>
      <w:r w:rsidR="00ED7311" w:rsidRPr="00DE16DE">
        <w:rPr>
          <w:rFonts w:ascii="Arial" w:hAnsi="Arial" w:cs="Arial"/>
        </w:rPr>
        <w:t xml:space="preserve"> palowy</w:t>
      </w:r>
      <w:r w:rsidR="00F217C7" w:rsidRPr="00DE16DE">
        <w:rPr>
          <w:rFonts w:ascii="Arial" w:hAnsi="Arial" w:cs="Arial"/>
        </w:rPr>
        <w:t>m</w:t>
      </w:r>
      <w:r w:rsidR="00ED7311" w:rsidRPr="00DE16DE">
        <w:rPr>
          <w:rFonts w:ascii="Arial" w:hAnsi="Arial" w:cs="Arial"/>
        </w:rPr>
        <w:t xml:space="preserve"> (Wykonawca na podstawie przeprowadzonego badania geotechnicznego dobierze i ujmie w dokumentacji długość i typ pal</w:t>
      </w:r>
      <w:r w:rsidR="00F217C7" w:rsidRPr="00DE16DE">
        <w:rPr>
          <w:rFonts w:ascii="Arial" w:hAnsi="Arial" w:cs="Arial"/>
        </w:rPr>
        <w:t>a</w:t>
      </w:r>
      <w:r w:rsidR="00ED7311" w:rsidRPr="00DE16DE">
        <w:rPr>
          <w:rFonts w:ascii="Arial" w:hAnsi="Arial" w:cs="Arial"/>
        </w:rPr>
        <w:t xml:space="preserve"> fundamentow</w:t>
      </w:r>
      <w:r w:rsidR="00F217C7" w:rsidRPr="00DE16DE">
        <w:rPr>
          <w:rFonts w:ascii="Arial" w:hAnsi="Arial" w:cs="Arial"/>
        </w:rPr>
        <w:t>ego</w:t>
      </w:r>
      <w:r w:rsidR="00ED7311" w:rsidRPr="00DE16DE">
        <w:rPr>
          <w:rFonts w:ascii="Arial" w:hAnsi="Arial" w:cs="Arial"/>
        </w:rPr>
        <w:t xml:space="preserve"> konstrukcji </w:t>
      </w:r>
      <w:r w:rsidR="00F217C7" w:rsidRPr="00DE16DE">
        <w:rPr>
          <w:rFonts w:ascii="Arial" w:hAnsi="Arial" w:cs="Arial"/>
        </w:rPr>
        <w:t>wsporczej</w:t>
      </w:r>
      <w:r w:rsidR="00ED7311" w:rsidRPr="00DE16DE">
        <w:rPr>
          <w:rFonts w:ascii="Arial" w:hAnsi="Arial" w:cs="Arial"/>
        </w:rPr>
        <w:t>)</w:t>
      </w:r>
      <w:r w:rsidRPr="00DE16DE">
        <w:rPr>
          <w:rFonts w:ascii="Arial" w:hAnsi="Arial" w:cs="Arial"/>
        </w:rPr>
        <w:t>.</w:t>
      </w:r>
    </w:p>
    <w:p w14:paraId="4098058E" w14:textId="70CBC5EB" w:rsidR="000717E7" w:rsidRPr="00DE16DE" w:rsidRDefault="000717E7" w:rsidP="00DE16DE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przewieszenie istniejące</w:t>
      </w:r>
      <w:r w:rsidR="00FA606B" w:rsidRPr="00DE16DE">
        <w:rPr>
          <w:rFonts w:ascii="Arial" w:hAnsi="Arial" w:cs="Arial"/>
        </w:rPr>
        <w:t>j sieci jezdnej na now</w:t>
      </w:r>
      <w:r w:rsidR="00F217C7" w:rsidRPr="00DE16DE">
        <w:rPr>
          <w:rFonts w:ascii="Arial" w:hAnsi="Arial" w:cs="Arial"/>
        </w:rPr>
        <w:t>ą</w:t>
      </w:r>
      <w:r w:rsidR="00FA606B" w:rsidRPr="00DE16DE">
        <w:rPr>
          <w:rFonts w:ascii="Arial" w:hAnsi="Arial" w:cs="Arial"/>
        </w:rPr>
        <w:t xml:space="preserve"> konstrukcj</w:t>
      </w:r>
      <w:r w:rsidR="00F217C7" w:rsidRPr="00DE16DE">
        <w:rPr>
          <w:rFonts w:ascii="Arial" w:hAnsi="Arial" w:cs="Arial"/>
        </w:rPr>
        <w:t>ę</w:t>
      </w:r>
      <w:r w:rsidR="00FA606B" w:rsidRPr="00DE16DE">
        <w:rPr>
          <w:rFonts w:ascii="Arial" w:hAnsi="Arial" w:cs="Arial"/>
        </w:rPr>
        <w:t xml:space="preserve"> wsporcz</w:t>
      </w:r>
      <w:r w:rsidR="00F217C7" w:rsidRPr="00DE16DE">
        <w:rPr>
          <w:rFonts w:ascii="Arial" w:hAnsi="Arial" w:cs="Arial"/>
        </w:rPr>
        <w:t>ą</w:t>
      </w:r>
      <w:r w:rsidR="00FA606B" w:rsidRPr="00DE16DE">
        <w:rPr>
          <w:rFonts w:ascii="Arial" w:hAnsi="Arial" w:cs="Arial"/>
        </w:rPr>
        <w:t>.</w:t>
      </w:r>
    </w:p>
    <w:p w14:paraId="2319FD84" w14:textId="0AE793ED" w:rsidR="00ED7311" w:rsidRPr="00DE16DE" w:rsidRDefault="00ED7311" w:rsidP="00DE16DE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montażu podwiesze</w:t>
      </w:r>
      <w:r w:rsidR="00F217C7" w:rsidRPr="00DE16DE">
        <w:rPr>
          <w:rFonts w:ascii="Arial" w:hAnsi="Arial" w:cs="Arial"/>
        </w:rPr>
        <w:t>nia</w:t>
      </w:r>
      <w:r w:rsidRPr="00DE16DE">
        <w:rPr>
          <w:rFonts w:ascii="Arial" w:hAnsi="Arial" w:cs="Arial"/>
        </w:rPr>
        <w:t xml:space="preserve"> wraz z izolatorami (do montażu kompozytowe) i pozostałym osprzętem</w:t>
      </w:r>
      <w:r w:rsidR="00FA606B" w:rsidRPr="00DE16DE">
        <w:rPr>
          <w:rFonts w:ascii="Arial" w:hAnsi="Arial" w:cs="Arial"/>
        </w:rPr>
        <w:t xml:space="preserve"> na wymienian</w:t>
      </w:r>
      <w:r w:rsidR="00F217C7" w:rsidRPr="00DE16DE">
        <w:rPr>
          <w:rFonts w:ascii="Arial" w:hAnsi="Arial" w:cs="Arial"/>
        </w:rPr>
        <w:t>ej</w:t>
      </w:r>
      <w:r w:rsidR="00FA606B" w:rsidRPr="00DE16DE">
        <w:rPr>
          <w:rFonts w:ascii="Arial" w:hAnsi="Arial" w:cs="Arial"/>
        </w:rPr>
        <w:t xml:space="preserve"> konstrukcj</w:t>
      </w:r>
      <w:r w:rsidR="00F217C7" w:rsidRPr="00DE16DE">
        <w:rPr>
          <w:rFonts w:ascii="Arial" w:hAnsi="Arial" w:cs="Arial"/>
        </w:rPr>
        <w:t>i</w:t>
      </w:r>
      <w:r w:rsidR="00FA606B" w:rsidRPr="00DE16DE">
        <w:rPr>
          <w:rFonts w:ascii="Arial" w:hAnsi="Arial" w:cs="Arial"/>
        </w:rPr>
        <w:t xml:space="preserve"> wsporcz</w:t>
      </w:r>
      <w:r w:rsidR="00F217C7" w:rsidRPr="00DE16DE">
        <w:rPr>
          <w:rFonts w:ascii="Arial" w:hAnsi="Arial" w:cs="Arial"/>
        </w:rPr>
        <w:t>ej</w:t>
      </w:r>
      <w:r w:rsidR="00FA606B" w:rsidRPr="00DE16DE">
        <w:rPr>
          <w:rFonts w:ascii="Arial" w:hAnsi="Arial" w:cs="Arial"/>
        </w:rPr>
        <w:t>.</w:t>
      </w:r>
    </w:p>
    <w:p w14:paraId="371F7E21" w14:textId="2A2B0DC0" w:rsidR="00ED7311" w:rsidRPr="00DE16DE" w:rsidRDefault="00BE5236" w:rsidP="00DE16DE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m</w:t>
      </w:r>
      <w:r w:rsidR="00ED7311" w:rsidRPr="00DE16DE">
        <w:rPr>
          <w:rFonts w:ascii="Arial" w:hAnsi="Arial" w:cs="Arial"/>
        </w:rPr>
        <w:t xml:space="preserve">ontaż </w:t>
      </w:r>
      <w:proofErr w:type="spellStart"/>
      <w:r w:rsidR="00ED7311" w:rsidRPr="00DE16DE">
        <w:rPr>
          <w:rFonts w:ascii="Arial" w:hAnsi="Arial" w:cs="Arial"/>
        </w:rPr>
        <w:t>uszynie</w:t>
      </w:r>
      <w:r w:rsidR="00F217C7" w:rsidRPr="00DE16DE">
        <w:rPr>
          <w:rFonts w:ascii="Arial" w:hAnsi="Arial" w:cs="Arial"/>
        </w:rPr>
        <w:t>nia</w:t>
      </w:r>
      <w:proofErr w:type="spellEnd"/>
      <w:r w:rsidR="00ED7311" w:rsidRPr="00DE16DE">
        <w:rPr>
          <w:rFonts w:ascii="Arial" w:hAnsi="Arial" w:cs="Arial"/>
        </w:rPr>
        <w:t xml:space="preserve"> indywidualn</w:t>
      </w:r>
      <w:r w:rsidR="00F217C7" w:rsidRPr="00DE16DE">
        <w:rPr>
          <w:rFonts w:ascii="Arial" w:hAnsi="Arial" w:cs="Arial"/>
        </w:rPr>
        <w:t>ego</w:t>
      </w:r>
      <w:r w:rsidR="00FA606B" w:rsidRPr="00DE16DE">
        <w:rPr>
          <w:rFonts w:ascii="Arial" w:hAnsi="Arial" w:cs="Arial"/>
        </w:rPr>
        <w:t>.</w:t>
      </w:r>
    </w:p>
    <w:p w14:paraId="4A29974C" w14:textId="6B025BE7" w:rsidR="00ED7311" w:rsidRPr="00DE16DE" w:rsidRDefault="00BE5236" w:rsidP="00DE16DE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likwidacj</w:t>
      </w:r>
      <w:r w:rsidR="00F217C7" w:rsidRPr="00DE16DE">
        <w:rPr>
          <w:rFonts w:ascii="Arial" w:hAnsi="Arial" w:cs="Arial"/>
        </w:rPr>
        <w:t>ę</w:t>
      </w:r>
      <w:r w:rsidR="00ED7311" w:rsidRPr="00DE16DE">
        <w:rPr>
          <w:rFonts w:ascii="Arial" w:hAnsi="Arial" w:cs="Arial"/>
        </w:rPr>
        <w:t xml:space="preserve"> istniejąc</w:t>
      </w:r>
      <w:r w:rsidR="00F217C7" w:rsidRPr="00DE16DE">
        <w:rPr>
          <w:rFonts w:ascii="Arial" w:hAnsi="Arial" w:cs="Arial"/>
        </w:rPr>
        <w:t>ego</w:t>
      </w:r>
      <w:r w:rsidR="00ED7311" w:rsidRPr="00DE16DE">
        <w:rPr>
          <w:rFonts w:ascii="Arial" w:hAnsi="Arial" w:cs="Arial"/>
        </w:rPr>
        <w:t xml:space="preserve"> fundamen</w:t>
      </w:r>
      <w:r w:rsidR="00F217C7" w:rsidRPr="00DE16DE">
        <w:rPr>
          <w:rFonts w:ascii="Arial" w:hAnsi="Arial" w:cs="Arial"/>
        </w:rPr>
        <w:t>tu</w:t>
      </w:r>
      <w:r w:rsidR="00ED7311" w:rsidRPr="00DE16DE">
        <w:rPr>
          <w:rFonts w:ascii="Arial" w:hAnsi="Arial" w:cs="Arial"/>
        </w:rPr>
        <w:t xml:space="preserve"> konstrukcji do głębokości 1,5 m od </w:t>
      </w:r>
      <w:r w:rsidR="004C7A64" w:rsidRPr="00DE16DE">
        <w:rPr>
          <w:rFonts w:ascii="Arial" w:hAnsi="Arial" w:cs="Arial"/>
        </w:rPr>
        <w:t>główki szyny</w:t>
      </w:r>
      <w:r w:rsidR="00FA606B" w:rsidRPr="00DE16DE">
        <w:rPr>
          <w:rFonts w:ascii="Arial" w:hAnsi="Arial" w:cs="Arial"/>
        </w:rPr>
        <w:t>.</w:t>
      </w:r>
    </w:p>
    <w:p w14:paraId="24F45BC0" w14:textId="3CA3E852" w:rsidR="00ED7311" w:rsidRPr="00DE16DE" w:rsidRDefault="00BE5236" w:rsidP="00DE16DE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demontaż</w:t>
      </w:r>
      <w:r w:rsidR="00ED7311" w:rsidRPr="00DE16DE">
        <w:rPr>
          <w:rFonts w:ascii="Arial" w:hAnsi="Arial" w:cs="Arial"/>
        </w:rPr>
        <w:t xml:space="preserve"> ze słup</w:t>
      </w:r>
      <w:r w:rsidR="00F217C7" w:rsidRPr="00DE16DE">
        <w:rPr>
          <w:rFonts w:ascii="Arial" w:hAnsi="Arial" w:cs="Arial"/>
        </w:rPr>
        <w:t>a</w:t>
      </w:r>
      <w:r w:rsidR="00ED7311" w:rsidRPr="00DE16DE">
        <w:rPr>
          <w:rFonts w:ascii="Arial" w:hAnsi="Arial" w:cs="Arial"/>
        </w:rPr>
        <w:t xml:space="preserve"> trakcyjn</w:t>
      </w:r>
      <w:r w:rsidR="00F217C7" w:rsidRPr="00DE16DE">
        <w:rPr>
          <w:rFonts w:ascii="Arial" w:hAnsi="Arial" w:cs="Arial"/>
        </w:rPr>
        <w:t>ego</w:t>
      </w:r>
      <w:r w:rsidR="00ED7311" w:rsidRPr="00DE16DE">
        <w:rPr>
          <w:rFonts w:ascii="Arial" w:hAnsi="Arial" w:cs="Arial"/>
        </w:rPr>
        <w:t xml:space="preserve"> istniejących znaków/wskaźników kolejowych i ich ponowny montaż</w:t>
      </w:r>
      <w:r w:rsidR="00FA606B" w:rsidRPr="00DE16DE">
        <w:rPr>
          <w:rFonts w:ascii="Arial" w:hAnsi="Arial" w:cs="Arial"/>
        </w:rPr>
        <w:t xml:space="preserve"> jeżeli będą występować</w:t>
      </w:r>
      <w:r w:rsidR="00ED7311" w:rsidRPr="00DE16DE">
        <w:rPr>
          <w:rFonts w:ascii="Arial" w:hAnsi="Arial" w:cs="Arial"/>
        </w:rPr>
        <w:t xml:space="preserve">. </w:t>
      </w:r>
    </w:p>
    <w:p w14:paraId="4D70ABF7" w14:textId="390119C1" w:rsidR="00ED7311" w:rsidRPr="00DE16DE" w:rsidRDefault="00ED7311" w:rsidP="00DE16DE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odtworzenie znacznik</w:t>
      </w:r>
      <w:r w:rsidR="00F217C7" w:rsidRPr="00DE16DE">
        <w:rPr>
          <w:rFonts w:ascii="Arial" w:hAnsi="Arial" w:cs="Arial"/>
        </w:rPr>
        <w:t>a</w:t>
      </w:r>
      <w:r w:rsidRPr="00DE16DE">
        <w:rPr>
          <w:rFonts w:ascii="Arial" w:hAnsi="Arial" w:cs="Arial"/>
        </w:rPr>
        <w:t xml:space="preserve"> regulacji osi torów wykonane zgodnie ze Standardami technicznymi określającymi zasady i dokładności pomiarów geodezyjnych dla zakładania wielofunkcyjnych znaków regulacji osi toru Ig-7 (ostatnie zmiany w 2018 uchwałą 281/2018) wraz ze sporządzeniem protokołów/operatów</w:t>
      </w:r>
      <w:r w:rsidR="004C7A64" w:rsidRPr="00DE16DE">
        <w:rPr>
          <w:rFonts w:ascii="Arial" w:hAnsi="Arial" w:cs="Arial"/>
        </w:rPr>
        <w:t xml:space="preserve"> – jeżeli występuj</w:t>
      </w:r>
      <w:r w:rsidR="00F217C7" w:rsidRPr="00DE16DE">
        <w:rPr>
          <w:rFonts w:ascii="Arial" w:hAnsi="Arial" w:cs="Arial"/>
        </w:rPr>
        <w:t>e</w:t>
      </w:r>
      <w:r w:rsidRPr="00DE16DE">
        <w:rPr>
          <w:rFonts w:ascii="Arial" w:hAnsi="Arial" w:cs="Arial"/>
        </w:rPr>
        <w:t xml:space="preserve">. </w:t>
      </w:r>
    </w:p>
    <w:p w14:paraId="76820D0D" w14:textId="729BB979" w:rsidR="00ED7311" w:rsidRPr="00DE16DE" w:rsidRDefault="00ED7311" w:rsidP="00DE16DE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naniesienie lokat</w:t>
      </w:r>
      <w:r w:rsidR="00F217C7" w:rsidRPr="00DE16DE">
        <w:rPr>
          <w:rFonts w:ascii="Arial" w:hAnsi="Arial" w:cs="Arial"/>
        </w:rPr>
        <w:t xml:space="preserve">y </w:t>
      </w:r>
      <w:r w:rsidRPr="00DE16DE">
        <w:rPr>
          <w:rFonts w:ascii="Arial" w:hAnsi="Arial" w:cs="Arial"/>
        </w:rPr>
        <w:t>słup</w:t>
      </w:r>
      <w:r w:rsidR="00F217C7" w:rsidRPr="00DE16DE">
        <w:rPr>
          <w:rFonts w:ascii="Arial" w:hAnsi="Arial" w:cs="Arial"/>
        </w:rPr>
        <w:t>a</w:t>
      </w:r>
      <w:r w:rsidRPr="00DE16DE">
        <w:rPr>
          <w:rFonts w:ascii="Arial" w:hAnsi="Arial" w:cs="Arial"/>
        </w:rPr>
        <w:t xml:space="preserve"> trakcyjn</w:t>
      </w:r>
      <w:r w:rsidR="00F217C7" w:rsidRPr="00DE16DE">
        <w:rPr>
          <w:rFonts w:ascii="Arial" w:hAnsi="Arial" w:cs="Arial"/>
        </w:rPr>
        <w:t>ego.</w:t>
      </w:r>
    </w:p>
    <w:p w14:paraId="763BA242" w14:textId="77777777" w:rsidR="000A7EAF" w:rsidRPr="00DE16DE" w:rsidRDefault="000A7EAF" w:rsidP="00DE16D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Sprawdzenie i regulacja sieci trakcyjnej.</w:t>
      </w:r>
    </w:p>
    <w:p w14:paraId="1B260CD3" w14:textId="77777777" w:rsidR="00DE16DE" w:rsidRDefault="00DE16DE" w:rsidP="00DE16DE">
      <w:pPr>
        <w:spacing w:after="0" w:line="360" w:lineRule="auto"/>
        <w:rPr>
          <w:rFonts w:ascii="Arial" w:hAnsi="Arial" w:cs="Arial"/>
        </w:rPr>
      </w:pPr>
    </w:p>
    <w:p w14:paraId="0DF9E6E1" w14:textId="6D9C2AE2" w:rsidR="00ED7311" w:rsidRPr="00DE16DE" w:rsidRDefault="00ED7311" w:rsidP="00DE16DE">
      <w:p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Wszystkie materiały dostarcza Wykonawca własnym sumptem i kosztem w ramach umownego wynagrodzenia.</w:t>
      </w:r>
    </w:p>
    <w:p w14:paraId="6D4ED469" w14:textId="77777777" w:rsidR="00DE16DE" w:rsidRDefault="00DE16DE" w:rsidP="00DE16DE">
      <w:pPr>
        <w:spacing w:after="0" w:line="360" w:lineRule="auto"/>
        <w:rPr>
          <w:rFonts w:ascii="Arial" w:hAnsi="Arial" w:cs="Arial"/>
        </w:rPr>
      </w:pPr>
    </w:p>
    <w:p w14:paraId="471B08B9" w14:textId="1DC6C3B6" w:rsidR="007142F8" w:rsidRPr="00DE16DE" w:rsidRDefault="00ED7311" w:rsidP="00DE16DE">
      <w:pPr>
        <w:spacing w:after="0" w:line="360" w:lineRule="auto"/>
        <w:rPr>
          <w:rFonts w:ascii="Arial" w:hAnsi="Arial" w:cs="Arial"/>
        </w:rPr>
      </w:pPr>
      <w:r w:rsidRPr="00DE16DE">
        <w:rPr>
          <w:rFonts w:ascii="Arial" w:hAnsi="Arial" w:cs="Arial"/>
        </w:rPr>
        <w:t>Wykonawca będzie uczestniczył w komisji opracowującej regulamin tymczasowego prowadzenia ruchu pociągów.</w:t>
      </w:r>
    </w:p>
    <w:sectPr w:rsidR="007142F8" w:rsidRPr="00DE16DE" w:rsidSect="005A6E31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-1582" w:right="1134" w:bottom="567" w:left="1418" w:header="709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CF6E1" w14:textId="77777777" w:rsidR="003A3E59" w:rsidRDefault="003A3E59" w:rsidP="00D5409C">
      <w:pPr>
        <w:spacing w:after="0" w:line="240" w:lineRule="auto"/>
      </w:pPr>
      <w:r>
        <w:separator/>
      </w:r>
    </w:p>
  </w:endnote>
  <w:endnote w:type="continuationSeparator" w:id="0">
    <w:p w14:paraId="1C404DBA" w14:textId="77777777" w:rsidR="003A3E59" w:rsidRDefault="003A3E59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6239248"/>
      <w:docPartObj>
        <w:docPartGallery w:val="Page Numbers (Bottom of Page)"/>
        <w:docPartUnique/>
      </w:docPartObj>
    </w:sdtPr>
    <w:sdtEndPr/>
    <w:sdtContent>
      <w:p w14:paraId="56DF5E27" w14:textId="77777777" w:rsidR="000A7EAF" w:rsidRDefault="000A7E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7E7">
          <w:rPr>
            <w:noProof/>
          </w:rPr>
          <w:t>10</w:t>
        </w:r>
        <w:r>
          <w:fldChar w:fldCharType="end"/>
        </w:r>
      </w:p>
    </w:sdtContent>
  </w:sdt>
  <w:p w14:paraId="522BE8A4" w14:textId="77777777" w:rsidR="00DA617C" w:rsidRDefault="00DA61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61A1E" w14:textId="77777777" w:rsidR="00DA617C" w:rsidRPr="00150560" w:rsidRDefault="008D3D41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250E0F5A" wp14:editId="276FA5F2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F1CC7D" w14:textId="77777777" w:rsidR="00635ADD" w:rsidRPr="00635ADD" w:rsidRDefault="00635ADD" w:rsidP="00635A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635ADD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423EC687" w14:textId="77777777" w:rsidR="00635ADD" w:rsidRPr="00635ADD" w:rsidRDefault="00635ADD" w:rsidP="00635A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635ADD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XIV Wydział Gospodarczy Krajowego Rejestru Sądowego pod numerem KRS 0000037568, NIP 113-23-16-427, </w:t>
                          </w:r>
                        </w:p>
                        <w:p w14:paraId="7D531131" w14:textId="77777777" w:rsidR="00DA617C" w:rsidRPr="0025604B" w:rsidRDefault="00635ADD" w:rsidP="00635A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635ADD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REGON 017319027. Wysokość kapitału zakładowego w całości wpłaconego: 27 114 421 000,00 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50E0F5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" filled="f" stroked="f">
              <v:textbox style="mso-fit-shape-to-text:t" inset="0,0,0,0">
                <w:txbxContent>
                  <w:p w14:paraId="67F1CC7D" w14:textId="77777777" w:rsidR="00635ADD" w:rsidRPr="00635ADD" w:rsidRDefault="00635ADD" w:rsidP="00635ADD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635ADD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423EC687" w14:textId="77777777" w:rsidR="00635ADD" w:rsidRPr="00635ADD" w:rsidRDefault="00635ADD" w:rsidP="00635ADD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635ADD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XIV Wydział Gospodarczy Krajowego Rejestru Sądowego pod numerem KRS 0000037568, NIP 113-23-16-427, </w:t>
                    </w:r>
                  </w:p>
                  <w:p w14:paraId="7D531131" w14:textId="77777777" w:rsidR="00DA617C" w:rsidRPr="0025604B" w:rsidRDefault="00635ADD" w:rsidP="00635ADD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635ADD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REGON 017319027. Wysokość kapitału zakładowego w całości wpłaconego: 27 114 421 000,00 zł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13DFBE0" wp14:editId="41F47460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49AB82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DFBE0" id="_x0000_s1028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" filled="f" stroked="f">
              <v:textbox>
                <w:txbxContent>
                  <w:p w14:paraId="5C49AB82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B93AF" w14:textId="77777777" w:rsidR="003A3E59" w:rsidRDefault="003A3E59" w:rsidP="00D5409C">
      <w:pPr>
        <w:spacing w:after="0" w:line="240" w:lineRule="auto"/>
      </w:pPr>
      <w:r>
        <w:separator/>
      </w:r>
    </w:p>
  </w:footnote>
  <w:footnote w:type="continuationSeparator" w:id="0">
    <w:p w14:paraId="4BF6149B" w14:textId="77777777" w:rsidR="003A3E59" w:rsidRDefault="003A3E59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BB1AE" w14:textId="425378A2" w:rsidR="0079150A" w:rsidRDefault="00891B54" w:rsidP="0079150A">
    <w:pPr>
      <w:pStyle w:val="Nagwek"/>
      <w:tabs>
        <w:tab w:val="clear" w:pos="4536"/>
        <w:tab w:val="clear" w:pos="9072"/>
        <w:tab w:val="left" w:pos="550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8742D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106A4FDF" wp14:editId="5986D7B5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2162F6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6CE3D75" wp14:editId="51187563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06A4FD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" filled="f" stroked="f">
              <v:textbox style="mso-fit-shape-to-text:t">
                <w:txbxContent>
                  <w:p w14:paraId="5A2162F6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26CE3D75" wp14:editId="51187563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3A2A1A"/>
    <w:multiLevelType w:val="hybridMultilevel"/>
    <w:tmpl w:val="BCC6A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16E46"/>
    <w:multiLevelType w:val="hybridMultilevel"/>
    <w:tmpl w:val="DFEABD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3A3F73"/>
    <w:multiLevelType w:val="hybridMultilevel"/>
    <w:tmpl w:val="A5CC0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2AF"/>
    <w:multiLevelType w:val="hybridMultilevel"/>
    <w:tmpl w:val="0B1C9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A1E1F"/>
    <w:multiLevelType w:val="hybridMultilevel"/>
    <w:tmpl w:val="67CEA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64C65"/>
    <w:multiLevelType w:val="hybridMultilevel"/>
    <w:tmpl w:val="87904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376F1"/>
    <w:multiLevelType w:val="hybridMultilevel"/>
    <w:tmpl w:val="44EEE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A7683"/>
    <w:multiLevelType w:val="hybridMultilevel"/>
    <w:tmpl w:val="6526E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E18FA"/>
    <w:multiLevelType w:val="hybridMultilevel"/>
    <w:tmpl w:val="AF0CD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81B1E"/>
    <w:multiLevelType w:val="hybridMultilevel"/>
    <w:tmpl w:val="06380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2B1F2F"/>
    <w:multiLevelType w:val="hybridMultilevel"/>
    <w:tmpl w:val="003A1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69B34AF2"/>
    <w:multiLevelType w:val="hybridMultilevel"/>
    <w:tmpl w:val="F4DE7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79370A1F"/>
    <w:multiLevelType w:val="hybridMultilevel"/>
    <w:tmpl w:val="C19C277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44913748">
    <w:abstractNumId w:val="17"/>
  </w:num>
  <w:num w:numId="2" w16cid:durableId="1295867012">
    <w:abstractNumId w:val="15"/>
  </w:num>
  <w:num w:numId="3" w16cid:durableId="1506439190">
    <w:abstractNumId w:val="0"/>
  </w:num>
  <w:num w:numId="4" w16cid:durableId="560600254">
    <w:abstractNumId w:val="8"/>
  </w:num>
  <w:num w:numId="5" w16cid:durableId="721290282">
    <w:abstractNumId w:val="11"/>
  </w:num>
  <w:num w:numId="6" w16cid:durableId="980304855">
    <w:abstractNumId w:val="13"/>
  </w:num>
  <w:num w:numId="7" w16cid:durableId="955986808">
    <w:abstractNumId w:val="2"/>
  </w:num>
  <w:num w:numId="8" w16cid:durableId="1335106308">
    <w:abstractNumId w:val="18"/>
  </w:num>
  <w:num w:numId="9" w16cid:durableId="16927449">
    <w:abstractNumId w:val="3"/>
  </w:num>
  <w:num w:numId="10" w16cid:durableId="988561624">
    <w:abstractNumId w:val="9"/>
  </w:num>
  <w:num w:numId="11" w16cid:durableId="1251548314">
    <w:abstractNumId w:val="10"/>
  </w:num>
  <w:num w:numId="12" w16cid:durableId="2174184">
    <w:abstractNumId w:val="16"/>
  </w:num>
  <w:num w:numId="13" w16cid:durableId="1037123249">
    <w:abstractNumId w:val="6"/>
  </w:num>
  <w:num w:numId="14" w16cid:durableId="265775513">
    <w:abstractNumId w:val="14"/>
  </w:num>
  <w:num w:numId="15" w16cid:durableId="1430272179">
    <w:abstractNumId w:val="1"/>
  </w:num>
  <w:num w:numId="16" w16cid:durableId="1004360945">
    <w:abstractNumId w:val="7"/>
  </w:num>
  <w:num w:numId="17" w16cid:durableId="1966736714">
    <w:abstractNumId w:val="5"/>
  </w:num>
  <w:num w:numId="18" w16cid:durableId="1678073791">
    <w:abstractNumId w:val="4"/>
  </w:num>
  <w:num w:numId="19" w16cid:durableId="4783026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5DB"/>
    <w:rsid w:val="00001A33"/>
    <w:rsid w:val="000036D2"/>
    <w:rsid w:val="00016250"/>
    <w:rsid w:val="000213E0"/>
    <w:rsid w:val="000360EA"/>
    <w:rsid w:val="000377A9"/>
    <w:rsid w:val="00037DE9"/>
    <w:rsid w:val="00037EEE"/>
    <w:rsid w:val="000526FD"/>
    <w:rsid w:val="00054E6F"/>
    <w:rsid w:val="00055B09"/>
    <w:rsid w:val="000717E7"/>
    <w:rsid w:val="00074343"/>
    <w:rsid w:val="000818DA"/>
    <w:rsid w:val="00081BEF"/>
    <w:rsid w:val="00082E0F"/>
    <w:rsid w:val="00084B3D"/>
    <w:rsid w:val="0009081C"/>
    <w:rsid w:val="00092198"/>
    <w:rsid w:val="000926FF"/>
    <w:rsid w:val="000A2859"/>
    <w:rsid w:val="000A7EAF"/>
    <w:rsid w:val="000C19C7"/>
    <w:rsid w:val="000E277D"/>
    <w:rsid w:val="000E4737"/>
    <w:rsid w:val="0010321C"/>
    <w:rsid w:val="00133977"/>
    <w:rsid w:val="00141226"/>
    <w:rsid w:val="00150560"/>
    <w:rsid w:val="00150B83"/>
    <w:rsid w:val="00152131"/>
    <w:rsid w:val="00153265"/>
    <w:rsid w:val="00156F3D"/>
    <w:rsid w:val="00166159"/>
    <w:rsid w:val="00173939"/>
    <w:rsid w:val="001855C0"/>
    <w:rsid w:val="0019403D"/>
    <w:rsid w:val="001A4F34"/>
    <w:rsid w:val="001B5E3B"/>
    <w:rsid w:val="001C475B"/>
    <w:rsid w:val="001D27CD"/>
    <w:rsid w:val="001D2FA6"/>
    <w:rsid w:val="001E4096"/>
    <w:rsid w:val="001E45D8"/>
    <w:rsid w:val="00200F4E"/>
    <w:rsid w:val="002022E1"/>
    <w:rsid w:val="00205009"/>
    <w:rsid w:val="00220C74"/>
    <w:rsid w:val="00237884"/>
    <w:rsid w:val="00244003"/>
    <w:rsid w:val="00245405"/>
    <w:rsid w:val="0025604B"/>
    <w:rsid w:val="0027153D"/>
    <w:rsid w:val="0027252E"/>
    <w:rsid w:val="00274564"/>
    <w:rsid w:val="00296721"/>
    <w:rsid w:val="002A1D59"/>
    <w:rsid w:val="002A508F"/>
    <w:rsid w:val="002A5205"/>
    <w:rsid w:val="002A6AF8"/>
    <w:rsid w:val="002A7651"/>
    <w:rsid w:val="002C1747"/>
    <w:rsid w:val="002C3283"/>
    <w:rsid w:val="002C45E5"/>
    <w:rsid w:val="002C50CB"/>
    <w:rsid w:val="002C6A60"/>
    <w:rsid w:val="002D5436"/>
    <w:rsid w:val="002E1CF6"/>
    <w:rsid w:val="002E434E"/>
    <w:rsid w:val="002F0FDB"/>
    <w:rsid w:val="002F6B3D"/>
    <w:rsid w:val="002F7489"/>
    <w:rsid w:val="00303E02"/>
    <w:rsid w:val="0031118B"/>
    <w:rsid w:val="00311802"/>
    <w:rsid w:val="00312F7F"/>
    <w:rsid w:val="00314E40"/>
    <w:rsid w:val="00325021"/>
    <w:rsid w:val="00344AB4"/>
    <w:rsid w:val="003536C6"/>
    <w:rsid w:val="00372D83"/>
    <w:rsid w:val="00376AA2"/>
    <w:rsid w:val="00391226"/>
    <w:rsid w:val="00393FA9"/>
    <w:rsid w:val="003A3E59"/>
    <w:rsid w:val="003A6146"/>
    <w:rsid w:val="003A782C"/>
    <w:rsid w:val="003B10A0"/>
    <w:rsid w:val="003B71AD"/>
    <w:rsid w:val="003C0B9C"/>
    <w:rsid w:val="003C1667"/>
    <w:rsid w:val="003C67A7"/>
    <w:rsid w:val="003D7781"/>
    <w:rsid w:val="00407E06"/>
    <w:rsid w:val="00420701"/>
    <w:rsid w:val="00430F26"/>
    <w:rsid w:val="004314F2"/>
    <w:rsid w:val="0043551D"/>
    <w:rsid w:val="004358E2"/>
    <w:rsid w:val="004377BB"/>
    <w:rsid w:val="0044022D"/>
    <w:rsid w:val="004519EA"/>
    <w:rsid w:val="00470CCF"/>
    <w:rsid w:val="0047541E"/>
    <w:rsid w:val="00476AC1"/>
    <w:rsid w:val="00494F07"/>
    <w:rsid w:val="004A0DC5"/>
    <w:rsid w:val="004B6D5B"/>
    <w:rsid w:val="004B72D5"/>
    <w:rsid w:val="004C03DF"/>
    <w:rsid w:val="004C7A64"/>
    <w:rsid w:val="004C7E0D"/>
    <w:rsid w:val="004D205A"/>
    <w:rsid w:val="004D220A"/>
    <w:rsid w:val="004D6EC9"/>
    <w:rsid w:val="004F3DC3"/>
    <w:rsid w:val="00507FAC"/>
    <w:rsid w:val="005209E6"/>
    <w:rsid w:val="0053124B"/>
    <w:rsid w:val="00533AB9"/>
    <w:rsid w:val="005346AE"/>
    <w:rsid w:val="005402F1"/>
    <w:rsid w:val="005437A9"/>
    <w:rsid w:val="00544E92"/>
    <w:rsid w:val="00561C9A"/>
    <w:rsid w:val="00576552"/>
    <w:rsid w:val="00583E52"/>
    <w:rsid w:val="00590146"/>
    <w:rsid w:val="0059556F"/>
    <w:rsid w:val="00595CCD"/>
    <w:rsid w:val="005A61F6"/>
    <w:rsid w:val="005A6602"/>
    <w:rsid w:val="005A6E31"/>
    <w:rsid w:val="005C192C"/>
    <w:rsid w:val="005C3EFE"/>
    <w:rsid w:val="005D1DF8"/>
    <w:rsid w:val="005D333A"/>
    <w:rsid w:val="005D5C7A"/>
    <w:rsid w:val="005F1318"/>
    <w:rsid w:val="005F61A9"/>
    <w:rsid w:val="0060248E"/>
    <w:rsid w:val="00611485"/>
    <w:rsid w:val="00615A71"/>
    <w:rsid w:val="00625770"/>
    <w:rsid w:val="00626240"/>
    <w:rsid w:val="006275A7"/>
    <w:rsid w:val="00635ADD"/>
    <w:rsid w:val="0064524D"/>
    <w:rsid w:val="00646C9F"/>
    <w:rsid w:val="006712EF"/>
    <w:rsid w:val="0068696F"/>
    <w:rsid w:val="006A159D"/>
    <w:rsid w:val="006A52A3"/>
    <w:rsid w:val="006B0F88"/>
    <w:rsid w:val="006B6163"/>
    <w:rsid w:val="006B7081"/>
    <w:rsid w:val="006C0D78"/>
    <w:rsid w:val="006C4D63"/>
    <w:rsid w:val="006D3756"/>
    <w:rsid w:val="006E5C63"/>
    <w:rsid w:val="0070060A"/>
    <w:rsid w:val="00710613"/>
    <w:rsid w:val="0071254E"/>
    <w:rsid w:val="007136F7"/>
    <w:rsid w:val="007142F8"/>
    <w:rsid w:val="00725C0A"/>
    <w:rsid w:val="0075408A"/>
    <w:rsid w:val="00754307"/>
    <w:rsid w:val="00761D62"/>
    <w:rsid w:val="0077126C"/>
    <w:rsid w:val="0078175F"/>
    <w:rsid w:val="0079150A"/>
    <w:rsid w:val="007B1E8F"/>
    <w:rsid w:val="007B2B04"/>
    <w:rsid w:val="007B3437"/>
    <w:rsid w:val="007C1DD8"/>
    <w:rsid w:val="007D2A07"/>
    <w:rsid w:val="007D74B3"/>
    <w:rsid w:val="007E03BF"/>
    <w:rsid w:val="007F7CAF"/>
    <w:rsid w:val="00800205"/>
    <w:rsid w:val="00804ADE"/>
    <w:rsid w:val="008162EC"/>
    <w:rsid w:val="008166D4"/>
    <w:rsid w:val="008274E2"/>
    <w:rsid w:val="00827972"/>
    <w:rsid w:val="00835BD8"/>
    <w:rsid w:val="00843FBD"/>
    <w:rsid w:val="008514CF"/>
    <w:rsid w:val="008517FA"/>
    <w:rsid w:val="008542C9"/>
    <w:rsid w:val="00867390"/>
    <w:rsid w:val="00867948"/>
    <w:rsid w:val="00870FEA"/>
    <w:rsid w:val="00871DA5"/>
    <w:rsid w:val="00872485"/>
    <w:rsid w:val="0087340A"/>
    <w:rsid w:val="008746D9"/>
    <w:rsid w:val="008868D2"/>
    <w:rsid w:val="00891B54"/>
    <w:rsid w:val="008A36F6"/>
    <w:rsid w:val="008A7841"/>
    <w:rsid w:val="008B4584"/>
    <w:rsid w:val="008B569A"/>
    <w:rsid w:val="008B6A18"/>
    <w:rsid w:val="008C105C"/>
    <w:rsid w:val="008C3182"/>
    <w:rsid w:val="008D3D41"/>
    <w:rsid w:val="008E1E1A"/>
    <w:rsid w:val="008E30A4"/>
    <w:rsid w:val="008E56DB"/>
    <w:rsid w:val="008E70E0"/>
    <w:rsid w:val="008F0E1D"/>
    <w:rsid w:val="008F449D"/>
    <w:rsid w:val="008F4AE1"/>
    <w:rsid w:val="008F5D61"/>
    <w:rsid w:val="00906C42"/>
    <w:rsid w:val="0092270F"/>
    <w:rsid w:val="00931B5B"/>
    <w:rsid w:val="00950729"/>
    <w:rsid w:val="00956F70"/>
    <w:rsid w:val="00963D04"/>
    <w:rsid w:val="0097301C"/>
    <w:rsid w:val="00974615"/>
    <w:rsid w:val="009767F4"/>
    <w:rsid w:val="009809A7"/>
    <w:rsid w:val="00996266"/>
    <w:rsid w:val="009A2AF0"/>
    <w:rsid w:val="009B0042"/>
    <w:rsid w:val="009B1B18"/>
    <w:rsid w:val="009B6C98"/>
    <w:rsid w:val="009C701E"/>
    <w:rsid w:val="009D0BE1"/>
    <w:rsid w:val="009E5066"/>
    <w:rsid w:val="009F0828"/>
    <w:rsid w:val="009F14FE"/>
    <w:rsid w:val="009F29EB"/>
    <w:rsid w:val="009F3D17"/>
    <w:rsid w:val="00A02775"/>
    <w:rsid w:val="00A03CB9"/>
    <w:rsid w:val="00A041F4"/>
    <w:rsid w:val="00A43060"/>
    <w:rsid w:val="00A7483F"/>
    <w:rsid w:val="00A76DFA"/>
    <w:rsid w:val="00A94802"/>
    <w:rsid w:val="00AA1FE2"/>
    <w:rsid w:val="00AA42D9"/>
    <w:rsid w:val="00AA6007"/>
    <w:rsid w:val="00AC43B4"/>
    <w:rsid w:val="00AC6321"/>
    <w:rsid w:val="00AD1524"/>
    <w:rsid w:val="00AD4E61"/>
    <w:rsid w:val="00AD4F2B"/>
    <w:rsid w:val="00AE2AB3"/>
    <w:rsid w:val="00AE320F"/>
    <w:rsid w:val="00AE4EE5"/>
    <w:rsid w:val="00AF6C80"/>
    <w:rsid w:val="00B01136"/>
    <w:rsid w:val="00B036DC"/>
    <w:rsid w:val="00B15BC7"/>
    <w:rsid w:val="00B25548"/>
    <w:rsid w:val="00B43308"/>
    <w:rsid w:val="00B50482"/>
    <w:rsid w:val="00B52E57"/>
    <w:rsid w:val="00B6179F"/>
    <w:rsid w:val="00B66B0B"/>
    <w:rsid w:val="00B7230F"/>
    <w:rsid w:val="00B827DA"/>
    <w:rsid w:val="00B84DAC"/>
    <w:rsid w:val="00BA1C0C"/>
    <w:rsid w:val="00BC08AF"/>
    <w:rsid w:val="00BD1F52"/>
    <w:rsid w:val="00BD5FF4"/>
    <w:rsid w:val="00BE0678"/>
    <w:rsid w:val="00BE5236"/>
    <w:rsid w:val="00BF5592"/>
    <w:rsid w:val="00C04DE8"/>
    <w:rsid w:val="00C06A1B"/>
    <w:rsid w:val="00C06C20"/>
    <w:rsid w:val="00C06CA7"/>
    <w:rsid w:val="00C20F87"/>
    <w:rsid w:val="00C25D47"/>
    <w:rsid w:val="00C33F65"/>
    <w:rsid w:val="00C437AD"/>
    <w:rsid w:val="00C441F2"/>
    <w:rsid w:val="00C53873"/>
    <w:rsid w:val="00C56FD1"/>
    <w:rsid w:val="00C6058F"/>
    <w:rsid w:val="00C64932"/>
    <w:rsid w:val="00C64AA6"/>
    <w:rsid w:val="00C64D58"/>
    <w:rsid w:val="00C82488"/>
    <w:rsid w:val="00C83EE5"/>
    <w:rsid w:val="00C85DA5"/>
    <w:rsid w:val="00CA5953"/>
    <w:rsid w:val="00CB2058"/>
    <w:rsid w:val="00CC230F"/>
    <w:rsid w:val="00CE1BC4"/>
    <w:rsid w:val="00CF06B3"/>
    <w:rsid w:val="00CF1552"/>
    <w:rsid w:val="00CF42D9"/>
    <w:rsid w:val="00D070E7"/>
    <w:rsid w:val="00D10FAB"/>
    <w:rsid w:val="00D25922"/>
    <w:rsid w:val="00D33EB6"/>
    <w:rsid w:val="00D355B9"/>
    <w:rsid w:val="00D37A68"/>
    <w:rsid w:val="00D42D24"/>
    <w:rsid w:val="00D42E1E"/>
    <w:rsid w:val="00D43E32"/>
    <w:rsid w:val="00D51C6E"/>
    <w:rsid w:val="00D5409C"/>
    <w:rsid w:val="00D70608"/>
    <w:rsid w:val="00D72766"/>
    <w:rsid w:val="00D77000"/>
    <w:rsid w:val="00D772D9"/>
    <w:rsid w:val="00D850E2"/>
    <w:rsid w:val="00D86033"/>
    <w:rsid w:val="00D905EC"/>
    <w:rsid w:val="00D94A71"/>
    <w:rsid w:val="00DA617C"/>
    <w:rsid w:val="00DA68E2"/>
    <w:rsid w:val="00DA7798"/>
    <w:rsid w:val="00DB2860"/>
    <w:rsid w:val="00DC634C"/>
    <w:rsid w:val="00DD6873"/>
    <w:rsid w:val="00DE16DE"/>
    <w:rsid w:val="00DE3C5B"/>
    <w:rsid w:val="00DE616B"/>
    <w:rsid w:val="00DF226B"/>
    <w:rsid w:val="00DF2F32"/>
    <w:rsid w:val="00E00BF4"/>
    <w:rsid w:val="00E12E45"/>
    <w:rsid w:val="00E22C78"/>
    <w:rsid w:val="00E32137"/>
    <w:rsid w:val="00E42AD4"/>
    <w:rsid w:val="00E71042"/>
    <w:rsid w:val="00E74111"/>
    <w:rsid w:val="00E74D3F"/>
    <w:rsid w:val="00E762FC"/>
    <w:rsid w:val="00E8161F"/>
    <w:rsid w:val="00E82DBF"/>
    <w:rsid w:val="00E938AB"/>
    <w:rsid w:val="00E95E59"/>
    <w:rsid w:val="00EA4601"/>
    <w:rsid w:val="00EB4CB6"/>
    <w:rsid w:val="00EB5889"/>
    <w:rsid w:val="00EC35DF"/>
    <w:rsid w:val="00ED7311"/>
    <w:rsid w:val="00EE0245"/>
    <w:rsid w:val="00EE0EC5"/>
    <w:rsid w:val="00EE2DCC"/>
    <w:rsid w:val="00EF48E6"/>
    <w:rsid w:val="00F15D0D"/>
    <w:rsid w:val="00F217C7"/>
    <w:rsid w:val="00F220FF"/>
    <w:rsid w:val="00F2330D"/>
    <w:rsid w:val="00F343C2"/>
    <w:rsid w:val="00F56976"/>
    <w:rsid w:val="00F57D0C"/>
    <w:rsid w:val="00F642CC"/>
    <w:rsid w:val="00F701A8"/>
    <w:rsid w:val="00F85457"/>
    <w:rsid w:val="00F85D00"/>
    <w:rsid w:val="00F91FDC"/>
    <w:rsid w:val="00F93BBF"/>
    <w:rsid w:val="00FA412C"/>
    <w:rsid w:val="00FA49D3"/>
    <w:rsid w:val="00FA4EAF"/>
    <w:rsid w:val="00FA606B"/>
    <w:rsid w:val="00FA6739"/>
    <w:rsid w:val="00FB630C"/>
    <w:rsid w:val="00FE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0ABB02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5C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lp1,List Paragraph2,ISCG Numerowanie,Punktowanie,L1,Preambuła,x.,Alpha list,Nagłowek 3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lp1 Znak,L1 Znak"/>
    <w:link w:val="Akapitzlist"/>
    <w:uiPriority w:val="34"/>
    <w:qFormat/>
    <w:rsid w:val="00BA1C0C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2F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2F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2F7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2F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2F7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C:\Users\PLK045118\AppData\Local\Microsoft\Windows\INetCache\Content.Outlook\AppData\Local\Microsoft\Windows\INetCache\Content.Outlook\UV1K61A0\MARCIN\ROK%202020\PISMA%202020\MARCIN\ROK%202020\PLAN%202020\MARCIN\ROK%202020\UMOWY%202020\RAMOWA%2020202021\ZLECENIA%202021\ZLECENIE%20TOR%20105%20I%20108\MARCIN\ROK%202019\DODATKOWE%20&#346;RODKI\MARCIN\ROK%202019\AppData\Local\Temp\AppData\Local\Temp\AppData\Local\Temp\AppData\Local\Temp\Temp2_ROZLICZENIE%20PLANU%202018.zip\MARCIN\ROK%202017\PLAN%202017\DODATKOWE%20&#346;RODKI\MARCIN\ROK%202016\PLAN%202016\&#346;RODKI%20DODATKOWE%20Z%20ILK\MARCIN\ROK%202016\PLAN%202016\&#346;RODKI%20DODATKOWE%20Z%20ILK\MARCIN\ROK%202015\UMOWY%202015\tor%20nr%206%20i%2016%20Chojny\MARCIN\ROK%202015\PISMA\sekretariat.lodz@plk-sa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file://C:\Users\PLK045118\AppData\Local\Microsoft\Windows\INetCache\Content.Outlook\AppData\Local\Microsoft\Windows\INetCache\Content.Outlook\UV1K61A0\MARCIN\ROK%202020\PISMA%202020\MARCIN\ROK%202020\PLAN%202020\MARCIN\ROK%202020\UMOWY%202020\RAMOWA%2020202021\ZLECENIA%202021\ZLECENIE%20TOR%20105%20I%20108\MARCIN\ROK%202019\DODATKOWE%20&#346;RODKI\MARCIN\ROK%202019\AppData\Local\Temp\AppData\Local\Temp\AppData\Local\Temp\AppData\Local\Temp\Temp2_ROZLICZENIE%20PLANU%202018.zip\MARCIN\ROK%202017\PLAN%202017\DODATKOWE%20&#346;RODKI\MARCIN\ROK%202016\PLAN%202016\&#346;RODKI%20DODATKOWE%20Z%20ILK\MARCIN\ROK%202016\PLAN%202016\&#346;RODKI%20DODATKOWE%20Z%20ILK\MARCIN\ROK%202015\UMOWY%202015\tor%20nr%206%20i%2016%20Chojny\MARCIN\ROK%202015\PISMA\www.plk-sa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52430-8D41-42C9-ACCC-C180ABFDE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2367</Words>
  <Characters>14208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16542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Wilczek Monika</cp:lastModifiedBy>
  <cp:revision>3</cp:revision>
  <cp:lastPrinted>2023-01-13T08:24:00Z</cp:lastPrinted>
  <dcterms:created xsi:type="dcterms:W3CDTF">2025-11-03T10:08:00Z</dcterms:created>
  <dcterms:modified xsi:type="dcterms:W3CDTF">2025-11-28T09:54:00Z</dcterms:modified>
</cp:coreProperties>
</file>